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3C" w:rsidRPr="003344F3" w:rsidRDefault="00C4083C" w:rsidP="00C408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A0C6A" w:rsidRDefault="000A0C6A" w:rsidP="0009524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A0C6A" w:rsidRDefault="000A0C6A" w:rsidP="00095248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D2F2B" w:rsidRDefault="00AD2F2B" w:rsidP="008E449A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</w:p>
    <w:p w:rsidR="00EE1C2B" w:rsidRDefault="00095248" w:rsidP="008E449A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="00AD7AF1" w:rsidRPr="00FE5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ОБЩЕРАЗВИВАЮЩАЯ </w:t>
      </w:r>
      <w:r w:rsidRPr="00FE5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</w:p>
    <w:p w:rsidR="001A3FD1" w:rsidRDefault="001A3FD1" w:rsidP="008E449A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ОБЩЕРОССИЙСКОЙ ОБЩЕСТВЕННО-ГОСУДАРСТВЕННОЙ ДЕТСКО-ЮНОШЕСКОЙ ОРГАНИЗАЦИИ «РОССИЙСКОЕ ДВИЖЕНИЕ ШКОЛЬНИКОВ»</w:t>
      </w:r>
    </w:p>
    <w:p w:rsidR="001A3FD1" w:rsidRPr="004D385E" w:rsidRDefault="004D385E" w:rsidP="001A3FD1">
      <w:pPr>
        <w:tabs>
          <w:tab w:val="left" w:pos="510"/>
          <w:tab w:val="center" w:pos="4747"/>
        </w:tabs>
        <w:spacing w:after="0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7262E9" w:rsidRDefault="007262E9" w:rsidP="001A3FD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4083C" w:rsidRPr="00FE53BB" w:rsidRDefault="001A3FD1" w:rsidP="008E449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Направленность: социально-педагогическая</w:t>
      </w:r>
    </w:p>
    <w:p w:rsidR="00C4083C" w:rsidRPr="00FE53BB" w:rsidRDefault="00EE1C2B" w:rsidP="008E449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 учащихся</w:t>
      </w:r>
      <w:r w:rsidR="000D63DB">
        <w:rPr>
          <w:rFonts w:ascii="Times New Roman" w:eastAsia="Calibri" w:hAnsi="Times New Roman" w:cs="Times New Roman"/>
          <w:sz w:val="28"/>
          <w:szCs w:val="28"/>
        </w:rPr>
        <w:t xml:space="preserve">: 8 </w:t>
      </w:r>
      <w:r w:rsidR="00AB6A2C">
        <w:rPr>
          <w:rFonts w:ascii="Times New Roman" w:eastAsia="Calibri" w:hAnsi="Times New Roman" w:cs="Times New Roman"/>
          <w:sz w:val="28"/>
          <w:szCs w:val="28"/>
        </w:rPr>
        <w:t>-17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C4083C" w:rsidRPr="00FE53BB" w:rsidRDefault="00EE1C2B" w:rsidP="008E449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</w:t>
      </w:r>
      <w:r w:rsidR="001A3FD1">
        <w:rPr>
          <w:rFonts w:ascii="Times New Roman" w:eastAsia="Calibri" w:hAnsi="Times New Roman" w:cs="Times New Roman"/>
          <w:sz w:val="28"/>
          <w:szCs w:val="28"/>
        </w:rPr>
        <w:t>: 1 год</w:t>
      </w:r>
    </w:p>
    <w:p w:rsidR="00C4083C" w:rsidRDefault="00C4083C" w:rsidP="00EE1C2B">
      <w:pPr>
        <w:spacing w:after="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C4083C" w:rsidRDefault="00C4083C" w:rsidP="00C4083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C4083C" w:rsidRDefault="00C4083C" w:rsidP="00C4083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C4083C" w:rsidRDefault="00C4083C" w:rsidP="00C4083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095248" w:rsidRDefault="00095248" w:rsidP="00095248">
      <w:pPr>
        <w:spacing w:after="0" w:line="240" w:lineRule="auto"/>
        <w:ind w:left="4248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36"/>
          <w:lang w:eastAsia="ru-RU"/>
        </w:rPr>
      </w:pP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Пояснительная записка</w:t>
      </w:r>
      <w:r>
        <w:rPr>
          <w:rFonts w:ascii="Times New Roman" w:hAnsi="Times New Roman" w:cs="Times New Roman"/>
          <w:sz w:val="28"/>
        </w:rPr>
        <w:t>………………………………………………………………</w:t>
      </w:r>
      <w:r w:rsidRPr="005750F1">
        <w:rPr>
          <w:rFonts w:ascii="Times New Roman" w:hAnsi="Times New Roman" w:cs="Times New Roman"/>
          <w:sz w:val="28"/>
        </w:rPr>
        <w:t>3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Актуальность программы</w:t>
      </w:r>
      <w:r>
        <w:rPr>
          <w:rFonts w:ascii="Times New Roman" w:hAnsi="Times New Roman" w:cs="Times New Roman"/>
          <w:sz w:val="28"/>
        </w:rPr>
        <w:t>…………………………………………………………...</w:t>
      </w:r>
      <w:r w:rsidRPr="005750F1">
        <w:rPr>
          <w:rFonts w:ascii="Times New Roman" w:hAnsi="Times New Roman" w:cs="Times New Roman"/>
          <w:sz w:val="28"/>
        </w:rPr>
        <w:t>4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Педагогическая целесообразность программы</w:t>
      </w:r>
      <w:r>
        <w:rPr>
          <w:rFonts w:ascii="Times New Roman" w:hAnsi="Times New Roman" w:cs="Times New Roman"/>
          <w:sz w:val="28"/>
        </w:rPr>
        <w:t>…………………………………...</w:t>
      </w:r>
      <w:r w:rsidRPr="005750F1">
        <w:rPr>
          <w:rFonts w:ascii="Times New Roman" w:hAnsi="Times New Roman" w:cs="Times New Roman"/>
          <w:sz w:val="28"/>
        </w:rPr>
        <w:t>4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Новизна программы</w:t>
      </w:r>
      <w:r>
        <w:rPr>
          <w:rFonts w:ascii="Times New Roman" w:hAnsi="Times New Roman" w:cs="Times New Roman"/>
          <w:b/>
          <w:sz w:val="28"/>
        </w:rPr>
        <w:t>…………………………………………………………………..</w:t>
      </w:r>
      <w:r w:rsidRPr="005750F1">
        <w:rPr>
          <w:rFonts w:ascii="Times New Roman" w:hAnsi="Times New Roman" w:cs="Times New Roman"/>
          <w:sz w:val="28"/>
        </w:rPr>
        <w:t>5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Отличительные особенности  программы</w:t>
      </w:r>
      <w:r w:rsidR="009D3B02">
        <w:rPr>
          <w:rFonts w:ascii="Times New Roman" w:hAnsi="Times New Roman" w:cs="Times New Roman"/>
          <w:b/>
          <w:sz w:val="28"/>
        </w:rPr>
        <w:t>………………………………………...</w:t>
      </w:r>
      <w:r w:rsidRPr="005750F1">
        <w:rPr>
          <w:rFonts w:ascii="Times New Roman" w:hAnsi="Times New Roman" w:cs="Times New Roman"/>
          <w:sz w:val="28"/>
        </w:rPr>
        <w:t>5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Методы органи</w:t>
      </w:r>
      <w:r w:rsidR="009D3B02">
        <w:rPr>
          <w:rFonts w:ascii="Times New Roman" w:hAnsi="Times New Roman" w:cs="Times New Roman"/>
          <w:b/>
          <w:sz w:val="28"/>
        </w:rPr>
        <w:t>зации образовательного процесса………………………………</w:t>
      </w:r>
      <w:r w:rsidRPr="005750F1">
        <w:rPr>
          <w:rFonts w:ascii="Times New Roman" w:hAnsi="Times New Roman" w:cs="Times New Roman"/>
          <w:sz w:val="28"/>
        </w:rPr>
        <w:t>10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Планируемы</w:t>
      </w:r>
      <w:r w:rsidR="009D3B02">
        <w:rPr>
          <w:rFonts w:ascii="Times New Roman" w:hAnsi="Times New Roman" w:cs="Times New Roman"/>
          <w:b/>
          <w:sz w:val="28"/>
        </w:rPr>
        <w:t>е результаты освоения программы………………………………..</w:t>
      </w:r>
      <w:r w:rsidRPr="005750F1">
        <w:rPr>
          <w:rFonts w:ascii="Times New Roman" w:hAnsi="Times New Roman" w:cs="Times New Roman"/>
          <w:sz w:val="28"/>
        </w:rPr>
        <w:t>10</w:t>
      </w:r>
    </w:p>
    <w:p w:rsidR="005750F1" w:rsidRPr="005750F1" w:rsidRDefault="009D3B02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Учебный (тематический) план……………………………………………………..</w:t>
      </w:r>
      <w:r w:rsidR="005750F1" w:rsidRPr="005750F1">
        <w:rPr>
          <w:rFonts w:ascii="Times New Roman" w:hAnsi="Times New Roman" w:cs="Times New Roman"/>
          <w:sz w:val="28"/>
        </w:rPr>
        <w:t>13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Организационно-педагогические условия реализации программы</w:t>
      </w:r>
      <w:r w:rsidR="009D3B02">
        <w:rPr>
          <w:rFonts w:ascii="Times New Roman" w:hAnsi="Times New Roman" w:cs="Times New Roman"/>
          <w:sz w:val="28"/>
        </w:rPr>
        <w:t>………….</w:t>
      </w:r>
      <w:r w:rsidRPr="005750F1">
        <w:rPr>
          <w:rFonts w:ascii="Times New Roman" w:hAnsi="Times New Roman" w:cs="Times New Roman"/>
          <w:sz w:val="28"/>
        </w:rPr>
        <w:t>17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Методическое сопров</w:t>
      </w:r>
      <w:r w:rsidR="009D3B02">
        <w:rPr>
          <w:rFonts w:ascii="Times New Roman" w:hAnsi="Times New Roman" w:cs="Times New Roman"/>
          <w:b/>
          <w:sz w:val="28"/>
        </w:rPr>
        <w:t>ождение учебной работы педагога………………………</w:t>
      </w:r>
      <w:r w:rsidRPr="005750F1">
        <w:rPr>
          <w:rFonts w:ascii="Times New Roman" w:hAnsi="Times New Roman" w:cs="Times New Roman"/>
          <w:sz w:val="28"/>
        </w:rPr>
        <w:t>17</w:t>
      </w:r>
    </w:p>
    <w:p w:rsidR="005750F1" w:rsidRPr="005750F1" w:rsidRDefault="005750F1" w:rsidP="005750F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Материально-технические условия реализации програ</w:t>
      </w:r>
      <w:r w:rsidR="009D3B02">
        <w:rPr>
          <w:rFonts w:ascii="Times New Roman" w:hAnsi="Times New Roman" w:cs="Times New Roman"/>
          <w:b/>
          <w:sz w:val="28"/>
        </w:rPr>
        <w:t>ммы………………….</w:t>
      </w:r>
      <w:r w:rsidRPr="005750F1">
        <w:rPr>
          <w:rFonts w:ascii="Times New Roman" w:hAnsi="Times New Roman" w:cs="Times New Roman"/>
          <w:sz w:val="28"/>
        </w:rPr>
        <w:t>19</w:t>
      </w:r>
    </w:p>
    <w:p w:rsidR="001A3FD1" w:rsidRDefault="005750F1" w:rsidP="005750F1">
      <w:pPr>
        <w:spacing w:after="0" w:line="360" w:lineRule="auto"/>
        <w:rPr>
          <w:rFonts w:ascii="Times New Roman" w:hAnsi="Times New Roman" w:cs="Times New Roman"/>
          <w:sz w:val="28"/>
        </w:rPr>
      </w:pPr>
      <w:r w:rsidRPr="005750F1">
        <w:rPr>
          <w:rFonts w:ascii="Times New Roman" w:hAnsi="Times New Roman" w:cs="Times New Roman"/>
          <w:b/>
          <w:sz w:val="28"/>
        </w:rPr>
        <w:t>С</w:t>
      </w:r>
      <w:r w:rsidR="009D3B02">
        <w:rPr>
          <w:rFonts w:ascii="Times New Roman" w:hAnsi="Times New Roman" w:cs="Times New Roman"/>
          <w:b/>
          <w:sz w:val="28"/>
        </w:rPr>
        <w:t>писок использованной литературы……………………………………………..</w:t>
      </w:r>
      <w:r w:rsidRPr="005750F1">
        <w:rPr>
          <w:rFonts w:ascii="Times New Roman" w:hAnsi="Times New Roman" w:cs="Times New Roman"/>
          <w:sz w:val="28"/>
        </w:rPr>
        <w:t>21</w:t>
      </w:r>
    </w:p>
    <w:p w:rsidR="00CE2A0D" w:rsidRDefault="00CE2A0D" w:rsidP="005750F1">
      <w:pPr>
        <w:spacing w:after="0" w:line="360" w:lineRule="auto"/>
        <w:rPr>
          <w:rFonts w:ascii="Times New Roman" w:hAnsi="Times New Roman" w:cs="Times New Roman"/>
          <w:b/>
          <w:sz w:val="28"/>
          <w:lang w:val="en-US"/>
        </w:rPr>
      </w:pPr>
    </w:p>
    <w:p w:rsidR="001C6D3B" w:rsidRDefault="001C6D3B" w:rsidP="005750F1">
      <w:pPr>
        <w:spacing w:after="0" w:line="360" w:lineRule="auto"/>
        <w:rPr>
          <w:rFonts w:ascii="Times New Roman" w:hAnsi="Times New Roman" w:cs="Times New Roman"/>
          <w:b/>
          <w:sz w:val="28"/>
          <w:lang w:val="en-US"/>
        </w:rPr>
      </w:pPr>
    </w:p>
    <w:p w:rsidR="001C6D3B" w:rsidRDefault="001C6D3B" w:rsidP="005750F1">
      <w:pPr>
        <w:spacing w:after="0" w:line="360" w:lineRule="auto"/>
        <w:rPr>
          <w:rFonts w:ascii="Times New Roman" w:hAnsi="Times New Roman" w:cs="Times New Roman"/>
          <w:b/>
          <w:sz w:val="28"/>
          <w:lang w:val="en-US"/>
        </w:rPr>
      </w:pPr>
    </w:p>
    <w:p w:rsidR="001C6D3B" w:rsidRDefault="001C6D3B" w:rsidP="005750F1">
      <w:pPr>
        <w:spacing w:after="0" w:line="360" w:lineRule="auto"/>
        <w:rPr>
          <w:rFonts w:ascii="Times New Roman" w:hAnsi="Times New Roman" w:cs="Times New Roman"/>
          <w:b/>
          <w:sz w:val="28"/>
          <w:lang w:val="en-US"/>
        </w:rPr>
      </w:pPr>
    </w:p>
    <w:p w:rsidR="001C6D3B" w:rsidRDefault="001C6D3B" w:rsidP="005750F1">
      <w:pPr>
        <w:spacing w:after="0" w:line="360" w:lineRule="auto"/>
        <w:rPr>
          <w:rFonts w:ascii="Times New Roman" w:hAnsi="Times New Roman" w:cs="Times New Roman"/>
          <w:b/>
          <w:sz w:val="28"/>
          <w:lang w:val="en-US"/>
        </w:rPr>
      </w:pPr>
    </w:p>
    <w:p w:rsidR="001C6D3B" w:rsidRPr="001C6D3B" w:rsidRDefault="001C6D3B" w:rsidP="005750F1">
      <w:pPr>
        <w:spacing w:after="0" w:line="360" w:lineRule="auto"/>
        <w:rPr>
          <w:rFonts w:ascii="Times New Roman" w:hAnsi="Times New Roman" w:cs="Times New Roman"/>
          <w:b/>
          <w:sz w:val="28"/>
          <w:lang w:val="en-US"/>
        </w:rPr>
      </w:pPr>
      <w:bookmarkStart w:id="0" w:name="_GoBack"/>
      <w:bookmarkEnd w:id="0"/>
    </w:p>
    <w:p w:rsidR="001A3FD1" w:rsidRPr="00F7791F" w:rsidRDefault="00370CD4" w:rsidP="00370CD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1A3F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B2AB2" wp14:editId="0711B015">
                <wp:simplePos x="0" y="0"/>
                <wp:positionH relativeFrom="column">
                  <wp:posOffset>2853690</wp:posOffset>
                </wp:positionH>
                <wp:positionV relativeFrom="paragraph">
                  <wp:posOffset>227965</wp:posOffset>
                </wp:positionV>
                <wp:extent cx="472440" cy="274320"/>
                <wp:effectExtent l="0" t="0" r="381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95954DA" id="Прямоугольник 3" o:spid="_x0000_s1026" style="position:absolute;margin-left:224.7pt;margin-top:17.95pt;width:37.2pt;height:2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" fillcolor="white [3212]" stroked="f" strokeweight="2pt"/>
            </w:pict>
          </mc:Fallback>
        </mc:AlternateContent>
      </w:r>
      <w:r w:rsidR="001A3FD1" w:rsidRPr="00F7791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на основании следующих нормативных документов: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1. Федерального закона от 29.12.2012 №273-ФЗ «Об образовании в Российской Федерации»;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2. Указа Президента Российской Федерации от 29 октября 2015 г. № 536 «О создании Общероссийской общественно-государственной детскоюношеской организации «Российское движение школьников» (Собрание законодательства Российской Федерации, 2015, № 44, ст. 6108);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3. Приказа МОиН РФ от 17 декабря 2010 года №1897 «Об утверждении и введении в действие федерального государственного стандарта основного общего образования» (с изменениями и дополнениями);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4. Приказа МОиН РФ от 17 мая 2012 года №413 «Об утверждении и введении в действие федерального государственного стандарта среднего общего образования» (с изменениями и дополнениями);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5. Информационного письма МОиН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 xml:space="preserve">6. Письма МОиН РФ от 14 декабря 2015 года №09-3564 «О внеурочной деятельности и реализации дополнительных образовательных программ»; </w:t>
      </w:r>
    </w:p>
    <w:p w:rsidR="001A3FD1" w:rsidRPr="00F7791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>7. Устава Общероссийской общественно-государственной</w:t>
      </w:r>
      <w:r w:rsidR="00CE2A0D">
        <w:rPr>
          <w:rFonts w:ascii="Times New Roman" w:hAnsi="Times New Roman" w:cs="Times New Roman"/>
          <w:sz w:val="28"/>
          <w:szCs w:val="28"/>
        </w:rPr>
        <w:t xml:space="preserve"> </w:t>
      </w:r>
      <w:r w:rsidRPr="00F7791F">
        <w:rPr>
          <w:rFonts w:ascii="Times New Roman" w:hAnsi="Times New Roman" w:cs="Times New Roman"/>
          <w:sz w:val="28"/>
          <w:szCs w:val="28"/>
        </w:rPr>
        <w:t>детско</w:t>
      </w:r>
      <w:r w:rsidR="00CE2A0D">
        <w:rPr>
          <w:rFonts w:ascii="Times New Roman" w:hAnsi="Times New Roman" w:cs="Times New Roman"/>
          <w:sz w:val="28"/>
          <w:szCs w:val="28"/>
        </w:rPr>
        <w:t xml:space="preserve"> </w:t>
      </w:r>
      <w:r w:rsidRPr="00F7791F">
        <w:rPr>
          <w:rFonts w:ascii="Times New Roman" w:hAnsi="Times New Roman" w:cs="Times New Roman"/>
          <w:sz w:val="28"/>
          <w:szCs w:val="28"/>
        </w:rPr>
        <w:t xml:space="preserve">юношеской организации «Российское движение школьников» (далее - ООГДЮО РДШ); </w:t>
      </w:r>
    </w:p>
    <w:p w:rsidR="001A3FD1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>8. Устава Муниципального бюджетного образовательного учреждения дополнительного образования Пролетарского района города Ростова-на-Дону «Центр внешкольной работы «Досуг»; Лицензии МБУ ДО ЦВР «Досуг» на образовательную деятельность.</w:t>
      </w:r>
    </w:p>
    <w:p w:rsidR="001A3FD1" w:rsidRPr="001A3FD1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91F">
        <w:rPr>
          <w:rFonts w:ascii="Times New Roman" w:hAnsi="Times New Roman" w:cs="Times New Roman"/>
          <w:sz w:val="28"/>
          <w:szCs w:val="28"/>
        </w:rPr>
        <w:t>Дополнительная общеобразоват</w:t>
      </w:r>
      <w:r>
        <w:rPr>
          <w:rFonts w:ascii="Times New Roman" w:hAnsi="Times New Roman" w:cs="Times New Roman"/>
          <w:sz w:val="28"/>
          <w:szCs w:val="28"/>
        </w:rPr>
        <w:t>ельная программа «Российское движение школьников</w:t>
      </w:r>
      <w:r w:rsidRPr="00F7791F">
        <w:rPr>
          <w:rFonts w:ascii="Times New Roman" w:hAnsi="Times New Roman" w:cs="Times New Roman"/>
          <w:sz w:val="28"/>
          <w:szCs w:val="28"/>
        </w:rPr>
        <w:t>» отнесена</w:t>
      </w:r>
      <w:r>
        <w:rPr>
          <w:rFonts w:ascii="Times New Roman" w:hAnsi="Times New Roman" w:cs="Times New Roman"/>
          <w:sz w:val="28"/>
          <w:szCs w:val="28"/>
        </w:rPr>
        <w:t xml:space="preserve"> к программам социально- педагогической</w:t>
      </w:r>
      <w:r w:rsidRPr="00F7791F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</w:p>
    <w:p w:rsidR="001A3FD1" w:rsidRDefault="001A3FD1" w:rsidP="001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A3FD1" w:rsidRDefault="001A3FD1" w:rsidP="001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A3FD1" w:rsidRPr="00F7791F" w:rsidRDefault="001A3FD1" w:rsidP="001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7791F">
        <w:rPr>
          <w:rFonts w:ascii="Times New Roman" w:hAnsi="Times New Roman" w:cs="Times New Roman"/>
          <w:b/>
          <w:sz w:val="28"/>
        </w:rPr>
        <w:t>Актуальность программы</w:t>
      </w:r>
    </w:p>
    <w:p w:rsidR="001A3FD1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791F">
        <w:rPr>
          <w:rFonts w:ascii="Times New Roman" w:hAnsi="Times New Roman" w:cs="Times New Roman"/>
          <w:sz w:val="28"/>
        </w:rPr>
        <w:t>Дополнительная общеобразовательная рабочая программа  «Российское движение школьников» разработана на основе Устава Общероссийской общественно-государственной детско</w:t>
      </w:r>
      <w:r w:rsidR="004C0CCB">
        <w:rPr>
          <w:rFonts w:ascii="Times New Roman" w:hAnsi="Times New Roman" w:cs="Times New Roman"/>
          <w:sz w:val="28"/>
        </w:rPr>
        <w:t>-</w:t>
      </w:r>
      <w:r w:rsidRPr="00F7791F">
        <w:rPr>
          <w:rFonts w:ascii="Times New Roman" w:hAnsi="Times New Roman" w:cs="Times New Roman"/>
          <w:sz w:val="28"/>
        </w:rPr>
        <w:t>юношеской организации «Российское движение школьников» (далее - Организация),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Федерации. Организация строит свою работу на основе принципов самоуправления, добровольности участия в ней, равноправия, законности и гласности. 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 (Собрание законодательства Российской Федерации, 2015, № 44, ст. 6108)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Уставом. Программа направлена развитие личности в разных направлениях: гражданская активность, личностное развитие, военно-патриотическое, информационно-медийное.</w:t>
      </w:r>
    </w:p>
    <w:p w:rsidR="001A3FD1" w:rsidRPr="0072171C" w:rsidRDefault="001A3FD1" w:rsidP="001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2171C">
        <w:rPr>
          <w:rFonts w:ascii="Times New Roman" w:hAnsi="Times New Roman" w:cs="Times New Roman"/>
          <w:b/>
          <w:sz w:val="28"/>
        </w:rPr>
        <w:t>Педагогическая целесообразность программы</w:t>
      </w:r>
    </w:p>
    <w:p w:rsidR="001A3FD1" w:rsidRPr="0072171C" w:rsidRDefault="001A3FD1" w:rsidP="001A3FD1">
      <w:pPr>
        <w:spacing w:after="0" w:line="360" w:lineRule="auto"/>
        <w:ind w:firstLine="765"/>
        <w:jc w:val="both"/>
        <w:rPr>
          <w:rFonts w:ascii="Times New Roman" w:eastAsia="Arial" w:hAnsi="Times New Roman" w:cs="Times New Roman"/>
          <w:iCs/>
          <w:spacing w:val="-1"/>
          <w:sz w:val="28"/>
          <w:szCs w:val="28"/>
        </w:rPr>
      </w:pP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В настоящее время в Интернете и на электронных носителях широко представлены муль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 xml:space="preserve">тимедийные познавательные и образовательные ресурсы, знакомящие 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детей и подростков с деятельностью РДШ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. Однако обилие информационных источников чаще не до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стигает желаемой цели - избыток информации, не подкрепленной непосредственными эмоциональ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ными и творческими впечатлениями, не пробужда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ет интереса, а подчас вызывает отторжение из-за непосильного объема и чуждости по отношению к личному жизненному опыту. Для эффективного ис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пользования мультимедийных ресурсов (интерак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тивных карт, виртуальных туров, электронных при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ложений), вводящи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х в суть деятельности РДШ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, требуются специальные педагогические технологии. Настоящая программа представляет собой свое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образный эк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спресс-курс по изучению школьниками деятельности направлений РДШ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 с помощью возможностей мультимедиа. Содержание программы включает в себя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 мероприятия и проектные работы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, во время которых школьники знакомятся с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 особенностями деятельности различных направлений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. Программа предполагает интеграцию разных областей знания - комплексное развитие, которые получают возмож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ность расширить кругозор.</w:t>
      </w:r>
    </w:p>
    <w:p w:rsidR="001A3FD1" w:rsidRDefault="001A3FD1" w:rsidP="001A3FD1">
      <w:pPr>
        <w:spacing w:after="0" w:line="360" w:lineRule="auto"/>
        <w:ind w:firstLine="765"/>
        <w:jc w:val="both"/>
        <w:rPr>
          <w:rFonts w:ascii="Times New Roman" w:eastAsia="Arial" w:hAnsi="Times New Roman" w:cs="Times New Roman"/>
          <w:iCs/>
          <w:spacing w:val="-1"/>
          <w:sz w:val="28"/>
          <w:szCs w:val="28"/>
        </w:rPr>
      </w:pP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Таким образом, педагогическая целесообраз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ность программы обусловлена возможностью при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softHyphen/>
        <w:t>общения школьников к традициям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, развитие лидерских качеств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ч</w:t>
      </w:r>
      <w:r w:rsidRPr="0072171C">
        <w:rPr>
          <w:rFonts w:ascii="Times New Roman" w:eastAsia="Arial" w:hAnsi="Times New Roman" w:cs="Times New Roman"/>
          <w:iCs/>
          <w:spacing w:val="-1"/>
          <w:sz w:val="28"/>
          <w:szCs w:val="28"/>
        </w:rPr>
        <w:t>ерез занимательные и познавательные интерактивные формы учебной и творческой деятельности.</w:t>
      </w:r>
    </w:p>
    <w:p w:rsidR="001A3FD1" w:rsidRPr="000067E7" w:rsidRDefault="001A3FD1" w:rsidP="001A3FD1">
      <w:pPr>
        <w:spacing w:after="0" w:line="360" w:lineRule="auto"/>
        <w:ind w:firstLine="765"/>
        <w:jc w:val="center"/>
        <w:rPr>
          <w:rFonts w:ascii="Times New Roman" w:eastAsia="Arial" w:hAnsi="Times New Roman" w:cs="Times New Roman"/>
          <w:b/>
          <w:iCs/>
          <w:spacing w:val="-1"/>
          <w:sz w:val="28"/>
          <w:szCs w:val="28"/>
        </w:rPr>
      </w:pPr>
      <w:r w:rsidRPr="000067E7">
        <w:rPr>
          <w:rFonts w:ascii="Times New Roman" w:eastAsia="Arial" w:hAnsi="Times New Roman" w:cs="Times New Roman"/>
          <w:b/>
          <w:iCs/>
          <w:spacing w:val="-1"/>
          <w:sz w:val="28"/>
          <w:szCs w:val="28"/>
        </w:rPr>
        <w:t>Новизна программы</w:t>
      </w:r>
    </w:p>
    <w:p w:rsidR="001A3FD1" w:rsidRPr="000067E7" w:rsidRDefault="001A3FD1" w:rsidP="001A3FD1">
      <w:pPr>
        <w:spacing w:after="0" w:line="360" w:lineRule="auto"/>
        <w:ind w:firstLine="765"/>
        <w:jc w:val="both"/>
        <w:rPr>
          <w:rFonts w:ascii="Times New Roman" w:eastAsia="Arial" w:hAnsi="Times New Roman" w:cs="Times New Roman"/>
          <w:iCs/>
          <w:spacing w:val="-1"/>
          <w:sz w:val="28"/>
          <w:szCs w:val="28"/>
        </w:rPr>
      </w:pP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1.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ab/>
        <w:t>Новизна данной дополнительной общеобразовательной программы опирается на понимание приоритетности воспитательной работы, направленной н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а развитие патриотических, лидерских качеств школьника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, его морально-волевых и нравственных качес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тв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.</w:t>
      </w:r>
    </w:p>
    <w:p w:rsidR="001A3FD1" w:rsidRDefault="001A3FD1" w:rsidP="001A3FD1">
      <w:pPr>
        <w:spacing w:after="0" w:line="360" w:lineRule="auto"/>
        <w:ind w:firstLine="765"/>
        <w:jc w:val="both"/>
        <w:rPr>
          <w:rFonts w:ascii="Times New Roman" w:eastAsia="Arial" w:hAnsi="Times New Roman" w:cs="Times New Roman"/>
          <w:iCs/>
          <w:spacing w:val="-1"/>
          <w:sz w:val="28"/>
          <w:szCs w:val="28"/>
        </w:rPr>
      </w:pP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2.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ab/>
        <w:t>Новизна дополнительной общеобразовательн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>ой программы «Российское движение школьников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» основана на комплексном подходе к подгот</w:t>
      </w:r>
      <w:r>
        <w:rPr>
          <w:rFonts w:ascii="Times New Roman" w:eastAsia="Arial" w:hAnsi="Times New Roman" w:cs="Times New Roman"/>
          <w:iCs/>
          <w:spacing w:val="-1"/>
          <w:sz w:val="28"/>
          <w:szCs w:val="28"/>
        </w:rPr>
        <w:t xml:space="preserve">овке учащегося, </w:t>
      </w:r>
      <w:r w:rsidRPr="000067E7">
        <w:rPr>
          <w:rFonts w:ascii="Times New Roman" w:eastAsia="Arial" w:hAnsi="Times New Roman" w:cs="Times New Roman"/>
          <w:iCs/>
          <w:spacing w:val="-1"/>
          <w:sz w:val="28"/>
          <w:szCs w:val="28"/>
        </w:rPr>
        <w:t>умеющего жить в современных социально-экономических условиях: компетентного, мобильного, с высокой культурой делового общения, готового к принятию управленческих решений, умеющего эффективно взаимодействовать с деловыми партнерами.</w:t>
      </w:r>
    </w:p>
    <w:p w:rsidR="001A3FD1" w:rsidRPr="001A389F" w:rsidRDefault="001A3FD1" w:rsidP="001A3FD1">
      <w:pPr>
        <w:pStyle w:val="a3"/>
        <w:autoSpaceDE w:val="0"/>
        <w:autoSpaceDN w:val="0"/>
        <w:adjustRightInd w:val="0"/>
        <w:spacing w:after="0" w:line="360" w:lineRule="auto"/>
        <w:ind w:left="178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47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Отличительные особенности  программы </w:t>
      </w:r>
    </w:p>
    <w:p w:rsidR="001A3FD1" w:rsidRDefault="001A3FD1" w:rsidP="001A3FD1">
      <w:pPr>
        <w:spacing w:after="0" w:line="360" w:lineRule="auto"/>
        <w:ind w:firstLine="765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B2BB5">
        <w:rPr>
          <w:rFonts w:ascii="Times New Roman" w:eastAsia="Times New Roman" w:hAnsi="Times New Roman" w:cs="Times New Roman"/>
          <w:spacing w:val="3"/>
          <w:sz w:val="28"/>
          <w:szCs w:val="28"/>
        </w:rPr>
        <w:t>В ходе разработки программы были проанализированы материалы дополнительных общеобразоват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ельных общеразвивающих программ, Устава РДШ. </w:t>
      </w:r>
    </w:p>
    <w:p w:rsidR="001A3FD1" w:rsidRPr="00D845D1" w:rsidRDefault="001A3FD1" w:rsidP="001A3FD1">
      <w:pPr>
        <w:spacing w:after="0" w:line="360" w:lineRule="auto"/>
        <w:ind w:firstLine="765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5B2BB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Отличительной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особенностью программы «Российское движение школьников»</w:t>
      </w:r>
      <w:r w:rsidRPr="005B2BB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является то, что она даёт возможность каждому ребёнку попробовать свои силы в разных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направлениях</w:t>
      </w:r>
      <w:r w:rsidRPr="005B2BB5">
        <w:rPr>
          <w:rFonts w:ascii="Times New Roman" w:eastAsia="Times New Roman" w:hAnsi="Times New Roman" w:cs="Times New Roman"/>
          <w:spacing w:val="3"/>
          <w:sz w:val="28"/>
          <w:szCs w:val="28"/>
        </w:rPr>
        <w:t>, выбрать приоритетное направление и максимально реализовать себя в нём.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:rsidR="005750F1" w:rsidRDefault="005750F1" w:rsidP="001A3FD1">
      <w:pPr>
        <w:pStyle w:val="5"/>
        <w:shd w:val="clear" w:color="auto" w:fill="auto"/>
        <w:tabs>
          <w:tab w:val="left" w:pos="1122"/>
        </w:tabs>
        <w:spacing w:after="0" w:line="360" w:lineRule="auto"/>
        <w:rPr>
          <w:b/>
          <w:sz w:val="28"/>
          <w:szCs w:val="28"/>
        </w:rPr>
      </w:pPr>
    </w:p>
    <w:p w:rsidR="001A3FD1" w:rsidRPr="00505F42" w:rsidRDefault="001A3FD1" w:rsidP="001A3FD1">
      <w:pPr>
        <w:pStyle w:val="5"/>
        <w:shd w:val="clear" w:color="auto" w:fill="auto"/>
        <w:tabs>
          <w:tab w:val="left" w:pos="1122"/>
        </w:tabs>
        <w:spacing w:after="0" w:line="360" w:lineRule="auto"/>
        <w:rPr>
          <w:b/>
          <w:sz w:val="28"/>
          <w:szCs w:val="28"/>
        </w:rPr>
      </w:pPr>
      <w:r w:rsidRPr="00505F42">
        <w:rPr>
          <w:b/>
          <w:sz w:val="28"/>
          <w:szCs w:val="28"/>
        </w:rPr>
        <w:t>Цель и задачи дополнительной общеобразовательной программы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51B">
        <w:rPr>
          <w:rFonts w:ascii="Times New Roman" w:hAnsi="Times New Roman" w:cs="Times New Roman"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51B">
        <w:rPr>
          <w:rFonts w:ascii="Times New Roman" w:hAnsi="Times New Roman" w:cs="Times New Roman"/>
          <w:sz w:val="28"/>
          <w:szCs w:val="28"/>
        </w:rPr>
        <w:t>содействие формированию личности на основе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3FD1" w:rsidRPr="001B251B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1B">
        <w:rPr>
          <w:rFonts w:ascii="Times New Roman" w:hAnsi="Times New Roman" w:cs="Times New Roman"/>
          <w:sz w:val="28"/>
          <w:szCs w:val="28"/>
        </w:rPr>
        <w:t>присущей российскому обществу системы ценностей.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51B">
        <w:rPr>
          <w:rFonts w:ascii="Times New Roman" w:hAnsi="Times New Roman" w:cs="Times New Roman"/>
          <w:sz w:val="28"/>
          <w:szCs w:val="28"/>
        </w:rPr>
        <w:t>Задачи: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1B251B">
        <w:rPr>
          <w:rFonts w:ascii="Times New Roman" w:hAnsi="Times New Roman" w:cs="Times New Roman"/>
          <w:sz w:val="28"/>
          <w:szCs w:val="28"/>
        </w:rPr>
        <w:t xml:space="preserve">бъединение и координация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организаций и лиц, </w:t>
      </w:r>
      <w:r w:rsidRPr="001B251B">
        <w:rPr>
          <w:rFonts w:ascii="Times New Roman" w:hAnsi="Times New Roman" w:cs="Times New Roman"/>
          <w:sz w:val="28"/>
          <w:szCs w:val="28"/>
        </w:rPr>
        <w:t>занимающихся воспитанием подрастающего поколения или содействующих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формированию личности;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Pr="001B251B">
        <w:rPr>
          <w:rFonts w:ascii="Times New Roman" w:hAnsi="Times New Roman" w:cs="Times New Roman"/>
          <w:sz w:val="28"/>
          <w:szCs w:val="28"/>
        </w:rPr>
        <w:t>одействие объединению усили</w:t>
      </w:r>
      <w:r>
        <w:rPr>
          <w:rFonts w:ascii="Times New Roman" w:hAnsi="Times New Roman" w:cs="Times New Roman"/>
          <w:sz w:val="28"/>
          <w:szCs w:val="28"/>
        </w:rPr>
        <w:t xml:space="preserve">й коммерческих и некоммерческих </w:t>
      </w:r>
      <w:r w:rsidRPr="001B251B">
        <w:rPr>
          <w:rFonts w:ascii="Times New Roman" w:hAnsi="Times New Roman" w:cs="Times New Roman"/>
          <w:sz w:val="28"/>
          <w:szCs w:val="28"/>
        </w:rPr>
        <w:t>организаций, деловых кругов, отдельных граждан, движимых стремлением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51B">
        <w:rPr>
          <w:rFonts w:ascii="Times New Roman" w:hAnsi="Times New Roman" w:cs="Times New Roman"/>
          <w:sz w:val="28"/>
          <w:szCs w:val="28"/>
        </w:rPr>
        <w:t>внести свой вклад в воспитание подрастающего поколения и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личности;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Pr="001B251B">
        <w:rPr>
          <w:rFonts w:ascii="Times New Roman" w:hAnsi="Times New Roman" w:cs="Times New Roman"/>
          <w:sz w:val="28"/>
          <w:szCs w:val="28"/>
        </w:rPr>
        <w:t xml:space="preserve">оздание организаций, движений, кружков, </w:t>
      </w:r>
      <w:r>
        <w:rPr>
          <w:rFonts w:ascii="Times New Roman" w:hAnsi="Times New Roman" w:cs="Times New Roman"/>
          <w:sz w:val="28"/>
          <w:szCs w:val="28"/>
        </w:rPr>
        <w:t xml:space="preserve">детско-юношеских центров </w:t>
      </w:r>
      <w:r w:rsidRPr="001B251B">
        <w:rPr>
          <w:rFonts w:ascii="Times New Roman" w:hAnsi="Times New Roman" w:cs="Times New Roman"/>
          <w:sz w:val="28"/>
          <w:szCs w:val="28"/>
        </w:rPr>
        <w:t>и других структур, занимающихся воспитанием подрастающего поколения 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формированием личности;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1B251B">
        <w:rPr>
          <w:rFonts w:ascii="Times New Roman" w:hAnsi="Times New Roman" w:cs="Times New Roman"/>
          <w:sz w:val="28"/>
          <w:szCs w:val="28"/>
        </w:rPr>
        <w:t>охранение, пропаганда и р</w:t>
      </w:r>
      <w:r>
        <w:rPr>
          <w:rFonts w:ascii="Times New Roman" w:hAnsi="Times New Roman" w:cs="Times New Roman"/>
          <w:sz w:val="28"/>
          <w:szCs w:val="28"/>
        </w:rPr>
        <w:t xml:space="preserve">аспространение знаний в области </w:t>
      </w:r>
      <w:r w:rsidRPr="001B251B">
        <w:rPr>
          <w:rFonts w:ascii="Times New Roman" w:hAnsi="Times New Roman" w:cs="Times New Roman"/>
          <w:sz w:val="28"/>
          <w:szCs w:val="28"/>
        </w:rPr>
        <w:t>воспитания подрастающего поколения и формирования личности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51B">
        <w:rPr>
          <w:rFonts w:ascii="Times New Roman" w:hAnsi="Times New Roman" w:cs="Times New Roman"/>
          <w:sz w:val="28"/>
          <w:szCs w:val="28"/>
        </w:rPr>
        <w:t>современных информацио</w:t>
      </w:r>
      <w:r>
        <w:rPr>
          <w:rFonts w:ascii="Times New Roman" w:hAnsi="Times New Roman" w:cs="Times New Roman"/>
          <w:sz w:val="28"/>
          <w:szCs w:val="28"/>
        </w:rPr>
        <w:t>нных и инновационных технологий;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Pr="001B251B">
        <w:rPr>
          <w:rFonts w:ascii="Times New Roman" w:hAnsi="Times New Roman" w:cs="Times New Roman"/>
          <w:sz w:val="28"/>
          <w:szCs w:val="28"/>
        </w:rPr>
        <w:t>едение издательско</w:t>
      </w:r>
      <w:r>
        <w:rPr>
          <w:rFonts w:ascii="Times New Roman" w:hAnsi="Times New Roman" w:cs="Times New Roman"/>
          <w:sz w:val="28"/>
          <w:szCs w:val="28"/>
        </w:rPr>
        <w:t>й и информационной деятельности;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1B251B">
        <w:rPr>
          <w:rFonts w:ascii="Times New Roman" w:hAnsi="Times New Roman" w:cs="Times New Roman"/>
          <w:sz w:val="28"/>
          <w:szCs w:val="28"/>
        </w:rPr>
        <w:t>оддержка детско-юношески</w:t>
      </w:r>
      <w:r>
        <w:rPr>
          <w:rFonts w:ascii="Times New Roman" w:hAnsi="Times New Roman" w:cs="Times New Roman"/>
          <w:sz w:val="28"/>
          <w:szCs w:val="28"/>
        </w:rPr>
        <w:t>х объединений и других структур;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1B251B">
        <w:rPr>
          <w:rFonts w:ascii="Times New Roman" w:hAnsi="Times New Roman" w:cs="Times New Roman"/>
          <w:sz w:val="28"/>
          <w:szCs w:val="28"/>
        </w:rPr>
        <w:t>роведение и популяризация семинаров, лекций, конкурсов,</w:t>
      </w:r>
    </w:p>
    <w:p w:rsidR="001A3FD1" w:rsidRPr="001B251B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фестивалей, олимпиад;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</w:t>
      </w:r>
      <w:r w:rsidRPr="001B251B">
        <w:rPr>
          <w:rFonts w:ascii="Times New Roman" w:hAnsi="Times New Roman" w:cs="Times New Roman"/>
          <w:sz w:val="28"/>
          <w:szCs w:val="28"/>
        </w:rPr>
        <w:t>азвитие детско-</w:t>
      </w:r>
      <w:r>
        <w:rPr>
          <w:rFonts w:ascii="Times New Roman" w:hAnsi="Times New Roman" w:cs="Times New Roman"/>
          <w:sz w:val="28"/>
          <w:szCs w:val="28"/>
        </w:rPr>
        <w:t>юношеских обществ и организаций;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</w:t>
      </w:r>
      <w:r w:rsidRPr="001B251B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е просветительской деятельности;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</w:t>
      </w:r>
      <w:r w:rsidRPr="001B251B">
        <w:rPr>
          <w:rFonts w:ascii="Times New Roman" w:hAnsi="Times New Roman" w:cs="Times New Roman"/>
          <w:sz w:val="28"/>
          <w:szCs w:val="28"/>
        </w:rPr>
        <w:t>рганизация физкультурно-спортив</w:t>
      </w:r>
      <w:r>
        <w:rPr>
          <w:rFonts w:ascii="Times New Roman" w:hAnsi="Times New Roman" w:cs="Times New Roman"/>
          <w:sz w:val="28"/>
          <w:szCs w:val="28"/>
        </w:rPr>
        <w:t>ного досуга среди подросткового поколения;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</w:t>
      </w:r>
      <w:r w:rsidRPr="001B251B">
        <w:rPr>
          <w:rFonts w:ascii="Times New Roman" w:hAnsi="Times New Roman" w:cs="Times New Roman"/>
          <w:sz w:val="28"/>
          <w:szCs w:val="28"/>
        </w:rPr>
        <w:t>существление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в соответствии с </w:t>
      </w:r>
      <w:r w:rsidRPr="001B251B">
        <w:rPr>
          <w:rFonts w:ascii="Times New Roman" w:hAnsi="Times New Roman" w:cs="Times New Roman"/>
          <w:sz w:val="28"/>
          <w:szCs w:val="28"/>
        </w:rPr>
        <w:t>требованиями действующего законо</w:t>
      </w:r>
      <w:r>
        <w:rPr>
          <w:rFonts w:ascii="Times New Roman" w:hAnsi="Times New Roman" w:cs="Times New Roman"/>
          <w:sz w:val="28"/>
          <w:szCs w:val="28"/>
        </w:rPr>
        <w:t>дательства Российской Федерации;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</w:t>
      </w:r>
      <w:r w:rsidRPr="001B251B">
        <w:rPr>
          <w:rFonts w:ascii="Times New Roman" w:hAnsi="Times New Roman" w:cs="Times New Roman"/>
          <w:sz w:val="28"/>
          <w:szCs w:val="28"/>
        </w:rPr>
        <w:t>существление взаимодейств</w:t>
      </w:r>
      <w:r>
        <w:rPr>
          <w:rFonts w:ascii="Times New Roman" w:hAnsi="Times New Roman" w:cs="Times New Roman"/>
          <w:sz w:val="28"/>
          <w:szCs w:val="28"/>
        </w:rPr>
        <w:t xml:space="preserve">ия с заинтересованными органами </w:t>
      </w:r>
      <w:r w:rsidRPr="001B251B">
        <w:rPr>
          <w:rFonts w:ascii="Times New Roman" w:hAnsi="Times New Roman" w:cs="Times New Roman"/>
          <w:sz w:val="28"/>
          <w:szCs w:val="28"/>
        </w:rPr>
        <w:t>государственной власти и ор</w:t>
      </w:r>
      <w:r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самоуправления, </w:t>
      </w:r>
      <w:r w:rsidRPr="001B251B">
        <w:rPr>
          <w:rFonts w:ascii="Times New Roman" w:hAnsi="Times New Roman" w:cs="Times New Roman"/>
          <w:sz w:val="28"/>
          <w:szCs w:val="28"/>
        </w:rPr>
        <w:t>общественными объединениями, религиозными организациями, научными,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51B">
        <w:rPr>
          <w:rFonts w:ascii="Times New Roman" w:hAnsi="Times New Roman" w:cs="Times New Roman"/>
          <w:sz w:val="28"/>
          <w:szCs w:val="28"/>
        </w:rPr>
        <w:t>образовательными, спортивными и</w:t>
      </w:r>
      <w:r>
        <w:rPr>
          <w:rFonts w:ascii="Times New Roman" w:hAnsi="Times New Roman" w:cs="Times New Roman"/>
          <w:sz w:val="28"/>
          <w:szCs w:val="28"/>
        </w:rPr>
        <w:t xml:space="preserve"> иными учреждениями по вопросам деятельности Организации;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</w:t>
      </w:r>
      <w:r w:rsidRPr="001B251B">
        <w:rPr>
          <w:rFonts w:ascii="Times New Roman" w:hAnsi="Times New Roman" w:cs="Times New Roman"/>
          <w:sz w:val="28"/>
          <w:szCs w:val="28"/>
        </w:rPr>
        <w:t>нициирование, разработка и реали</w:t>
      </w:r>
      <w:r>
        <w:rPr>
          <w:rFonts w:ascii="Times New Roman" w:hAnsi="Times New Roman" w:cs="Times New Roman"/>
          <w:sz w:val="28"/>
          <w:szCs w:val="28"/>
        </w:rPr>
        <w:t xml:space="preserve">зация федеральных, региональных </w:t>
      </w:r>
      <w:r w:rsidRPr="001B251B">
        <w:rPr>
          <w:rFonts w:ascii="Times New Roman" w:hAnsi="Times New Roman" w:cs="Times New Roman"/>
          <w:sz w:val="28"/>
          <w:szCs w:val="28"/>
        </w:rPr>
        <w:t>и муниципальных программ и проек</w:t>
      </w:r>
      <w:r>
        <w:rPr>
          <w:rFonts w:ascii="Times New Roman" w:hAnsi="Times New Roman" w:cs="Times New Roman"/>
          <w:sz w:val="28"/>
          <w:szCs w:val="28"/>
        </w:rPr>
        <w:t xml:space="preserve">тов, направленных на воспитание </w:t>
      </w:r>
      <w:r w:rsidRPr="001B251B">
        <w:rPr>
          <w:rFonts w:ascii="Times New Roman" w:hAnsi="Times New Roman" w:cs="Times New Roman"/>
          <w:sz w:val="28"/>
          <w:szCs w:val="28"/>
        </w:rPr>
        <w:t>подрастающего по</w:t>
      </w:r>
      <w:r>
        <w:rPr>
          <w:rFonts w:ascii="Times New Roman" w:hAnsi="Times New Roman" w:cs="Times New Roman"/>
          <w:sz w:val="28"/>
          <w:szCs w:val="28"/>
        </w:rPr>
        <w:t>коления и формирование личности;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</w:t>
      </w:r>
      <w:r w:rsidRPr="001B251B">
        <w:rPr>
          <w:rFonts w:ascii="Times New Roman" w:hAnsi="Times New Roman" w:cs="Times New Roman"/>
          <w:sz w:val="28"/>
          <w:szCs w:val="28"/>
        </w:rPr>
        <w:t>частие в установленном порядке в работе общественно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251B">
        <w:rPr>
          <w:rFonts w:ascii="Times New Roman" w:hAnsi="Times New Roman" w:cs="Times New Roman"/>
          <w:sz w:val="28"/>
          <w:szCs w:val="28"/>
        </w:rPr>
        <w:t>государственных и общественных объед</w:t>
      </w:r>
      <w:r>
        <w:rPr>
          <w:rFonts w:ascii="Times New Roman" w:hAnsi="Times New Roman" w:cs="Times New Roman"/>
          <w:sz w:val="28"/>
          <w:szCs w:val="28"/>
        </w:rPr>
        <w:t xml:space="preserve">инений, имеющих патриотическую, </w:t>
      </w:r>
      <w:r w:rsidRPr="001B251B">
        <w:rPr>
          <w:rFonts w:ascii="Times New Roman" w:hAnsi="Times New Roman" w:cs="Times New Roman"/>
          <w:sz w:val="28"/>
          <w:szCs w:val="28"/>
        </w:rPr>
        <w:t>культурную и спортивную, а также б</w:t>
      </w:r>
      <w:r>
        <w:rPr>
          <w:rFonts w:ascii="Times New Roman" w:hAnsi="Times New Roman" w:cs="Times New Roman"/>
          <w:sz w:val="28"/>
          <w:szCs w:val="28"/>
        </w:rPr>
        <w:t>лаготворительную направленность;</w:t>
      </w:r>
    </w:p>
    <w:p w:rsidR="001A3FD1" w:rsidRPr="001B251B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</w:t>
      </w:r>
      <w:r w:rsidRPr="001B251B">
        <w:rPr>
          <w:rFonts w:ascii="Times New Roman" w:hAnsi="Times New Roman" w:cs="Times New Roman"/>
          <w:sz w:val="28"/>
          <w:szCs w:val="28"/>
        </w:rPr>
        <w:t>омощь участникам Организации в решении вопросов, связанных с</w:t>
      </w:r>
    </w:p>
    <w:p w:rsidR="001A3FD1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51B">
        <w:rPr>
          <w:rFonts w:ascii="Times New Roman" w:hAnsi="Times New Roman" w:cs="Times New Roman"/>
          <w:sz w:val="28"/>
          <w:szCs w:val="28"/>
        </w:rPr>
        <w:t>целями Организации.</w:t>
      </w:r>
    </w:p>
    <w:p w:rsidR="001A3FD1" w:rsidRPr="00930817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b/>
          <w:i w:val="0"/>
          <w:sz w:val="28"/>
          <w:szCs w:val="28"/>
        </w:rPr>
      </w:pPr>
      <w:r w:rsidRPr="00930817">
        <w:rPr>
          <w:b/>
          <w:i w:val="0"/>
          <w:sz w:val="28"/>
          <w:szCs w:val="28"/>
        </w:rPr>
        <w:t>Обучающие  задачи</w:t>
      </w:r>
    </w:p>
    <w:p w:rsidR="001A3FD1" w:rsidRPr="00930817" w:rsidRDefault="001A3FD1" w:rsidP="001A3FD1">
      <w:pPr>
        <w:pStyle w:val="40"/>
        <w:numPr>
          <w:ilvl w:val="0"/>
          <w:numId w:val="2"/>
        </w:numPr>
        <w:shd w:val="clear" w:color="auto" w:fill="auto"/>
        <w:tabs>
          <w:tab w:val="left" w:pos="1670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Обучить навыкам лидерского мастерства.</w:t>
      </w:r>
    </w:p>
    <w:p w:rsidR="001A3FD1" w:rsidRPr="00930817" w:rsidRDefault="001A3FD1" w:rsidP="001A3FD1">
      <w:pPr>
        <w:pStyle w:val="40"/>
        <w:numPr>
          <w:ilvl w:val="0"/>
          <w:numId w:val="2"/>
        </w:numPr>
        <w:shd w:val="clear" w:color="auto" w:fill="auto"/>
        <w:tabs>
          <w:tab w:val="left" w:pos="1665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Сформировать начальные навыки ораторского мастерства.</w:t>
      </w:r>
    </w:p>
    <w:p w:rsidR="001A3FD1" w:rsidRPr="00930817" w:rsidRDefault="001A3FD1" w:rsidP="001A3FD1">
      <w:pPr>
        <w:pStyle w:val="40"/>
        <w:numPr>
          <w:ilvl w:val="0"/>
          <w:numId w:val="2"/>
        </w:numPr>
        <w:shd w:val="clear" w:color="auto" w:fill="auto"/>
        <w:tabs>
          <w:tab w:val="left" w:pos="1858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Сформировать систему знаний, умений, навыков по основным направлениям деятельности РДШ.</w:t>
      </w:r>
    </w:p>
    <w:p w:rsidR="001A3FD1" w:rsidRPr="00930817" w:rsidRDefault="001A3FD1" w:rsidP="001A3FD1">
      <w:pPr>
        <w:widowControl w:val="0"/>
        <w:numPr>
          <w:ilvl w:val="0"/>
          <w:numId w:val="2"/>
        </w:numPr>
        <w:tabs>
          <w:tab w:val="left" w:pos="546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930817">
        <w:rPr>
          <w:rFonts w:ascii="Times New Roman" w:hAnsi="Times New Roman" w:cs="Times New Roman"/>
          <w:sz w:val="28"/>
          <w:szCs w:val="28"/>
        </w:rPr>
        <w:t>Организовать работу учащихся по изучению и первичному закреплению фактов, понятий, пра</w:t>
      </w:r>
      <w:r w:rsidRPr="00930817">
        <w:rPr>
          <w:rFonts w:ascii="Times New Roman" w:hAnsi="Times New Roman" w:cs="Times New Roman"/>
          <w:sz w:val="28"/>
          <w:szCs w:val="28"/>
        </w:rPr>
        <w:softHyphen/>
        <w:t>вил, законов.</w:t>
      </w:r>
    </w:p>
    <w:p w:rsidR="001A3FD1" w:rsidRPr="00930817" w:rsidRDefault="001A3FD1" w:rsidP="001A3FD1">
      <w:pPr>
        <w:widowControl w:val="0"/>
        <w:numPr>
          <w:ilvl w:val="0"/>
          <w:numId w:val="2"/>
        </w:numPr>
        <w:tabs>
          <w:tab w:val="left" w:pos="55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930817">
        <w:rPr>
          <w:rFonts w:ascii="Times New Roman" w:hAnsi="Times New Roman" w:cs="Times New Roman"/>
          <w:sz w:val="28"/>
          <w:szCs w:val="28"/>
        </w:rPr>
        <w:t>Обеспечить закрепление понятий, правил, законов, умений.</w:t>
      </w:r>
    </w:p>
    <w:p w:rsidR="001A3FD1" w:rsidRPr="00930817" w:rsidRDefault="001A3FD1" w:rsidP="001A3FD1">
      <w:pPr>
        <w:widowControl w:val="0"/>
        <w:numPr>
          <w:ilvl w:val="0"/>
          <w:numId w:val="2"/>
        </w:numPr>
        <w:tabs>
          <w:tab w:val="left" w:pos="48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930817">
        <w:rPr>
          <w:rFonts w:ascii="Times New Roman" w:hAnsi="Times New Roman" w:cs="Times New Roman"/>
          <w:sz w:val="28"/>
          <w:szCs w:val="28"/>
        </w:rPr>
        <w:t>Организовать деятельность учащихся по само</w:t>
      </w:r>
      <w:r w:rsidRPr="00930817">
        <w:rPr>
          <w:rFonts w:ascii="Times New Roman" w:hAnsi="Times New Roman" w:cs="Times New Roman"/>
          <w:sz w:val="28"/>
          <w:szCs w:val="28"/>
        </w:rPr>
        <w:softHyphen/>
        <w:t>стоятельному применению знаний и умений в раз</w:t>
      </w:r>
      <w:r w:rsidRPr="00930817">
        <w:rPr>
          <w:rFonts w:ascii="Times New Roman" w:hAnsi="Times New Roman" w:cs="Times New Roman"/>
          <w:sz w:val="28"/>
          <w:szCs w:val="28"/>
        </w:rPr>
        <w:softHyphen/>
        <w:t>нообразных ситуациях.</w:t>
      </w:r>
    </w:p>
    <w:p w:rsidR="001A3FD1" w:rsidRPr="00C562C1" w:rsidRDefault="001A3FD1" w:rsidP="001A3FD1">
      <w:pPr>
        <w:widowControl w:val="0"/>
        <w:numPr>
          <w:ilvl w:val="0"/>
          <w:numId w:val="2"/>
        </w:numPr>
        <w:tabs>
          <w:tab w:val="left" w:pos="488"/>
        </w:tabs>
        <w:spacing w:after="0" w:line="36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930817">
        <w:rPr>
          <w:rFonts w:ascii="Times New Roman" w:hAnsi="Times New Roman" w:cs="Times New Roman"/>
          <w:sz w:val="28"/>
          <w:szCs w:val="28"/>
        </w:rPr>
        <w:t>Организовать деятельность учащихся по обоб</w:t>
      </w:r>
      <w:r w:rsidRPr="00930817">
        <w:rPr>
          <w:rFonts w:ascii="Times New Roman" w:hAnsi="Times New Roman" w:cs="Times New Roman"/>
          <w:sz w:val="28"/>
          <w:szCs w:val="28"/>
        </w:rPr>
        <w:softHyphen/>
        <w:t>щению и систематизации знаний по пройденным темам.</w:t>
      </w:r>
    </w:p>
    <w:p w:rsidR="001A3FD1" w:rsidRPr="00930817" w:rsidRDefault="001A3FD1" w:rsidP="001A3FD1">
      <w:pPr>
        <w:pStyle w:val="40"/>
        <w:shd w:val="clear" w:color="auto" w:fill="auto"/>
        <w:tabs>
          <w:tab w:val="left" w:pos="1858"/>
        </w:tabs>
        <w:spacing w:after="0" w:line="360" w:lineRule="auto"/>
        <w:ind w:left="709"/>
        <w:rPr>
          <w:b/>
          <w:i w:val="0"/>
          <w:sz w:val="28"/>
          <w:szCs w:val="28"/>
        </w:rPr>
      </w:pPr>
      <w:r w:rsidRPr="00930817">
        <w:rPr>
          <w:b/>
          <w:i w:val="0"/>
          <w:sz w:val="28"/>
          <w:szCs w:val="28"/>
        </w:rPr>
        <w:t>Воспитательные задачи</w:t>
      </w:r>
    </w:p>
    <w:p w:rsidR="001A3FD1" w:rsidRPr="00930817" w:rsidRDefault="001A3FD1" w:rsidP="001A3FD1">
      <w:pPr>
        <w:pStyle w:val="40"/>
        <w:numPr>
          <w:ilvl w:val="0"/>
          <w:numId w:val="1"/>
        </w:numPr>
        <w:shd w:val="clear" w:color="auto" w:fill="auto"/>
        <w:tabs>
          <w:tab w:val="left" w:pos="1655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Формирование гражданской позиции, патриотизма.</w:t>
      </w:r>
    </w:p>
    <w:p w:rsidR="001A3FD1" w:rsidRPr="00930817" w:rsidRDefault="001A3FD1" w:rsidP="001A3FD1">
      <w:pPr>
        <w:pStyle w:val="40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Воспитание чувства товарищества, чувства личной ответственности.</w:t>
      </w:r>
    </w:p>
    <w:p w:rsidR="001A3FD1" w:rsidRPr="005750F1" w:rsidRDefault="001A3FD1" w:rsidP="001A3FD1">
      <w:pPr>
        <w:pStyle w:val="40"/>
        <w:numPr>
          <w:ilvl w:val="0"/>
          <w:numId w:val="1"/>
        </w:numPr>
        <w:shd w:val="clear" w:color="auto" w:fill="auto"/>
        <w:tabs>
          <w:tab w:val="left" w:pos="1719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Воспитание нравственных качеств по отношению к окружающим (доброжелательности, чувства товарищества, толерантности и т.д.).</w:t>
      </w:r>
    </w:p>
    <w:p w:rsidR="001A3FD1" w:rsidRPr="00930817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b/>
          <w:i w:val="0"/>
          <w:sz w:val="28"/>
          <w:szCs w:val="28"/>
        </w:rPr>
      </w:pPr>
      <w:r w:rsidRPr="00930817">
        <w:rPr>
          <w:b/>
          <w:i w:val="0"/>
          <w:sz w:val="28"/>
          <w:szCs w:val="28"/>
        </w:rPr>
        <w:t>Развивающие задачи</w:t>
      </w:r>
    </w:p>
    <w:p w:rsidR="001A3FD1" w:rsidRPr="00930817" w:rsidRDefault="001A3FD1" w:rsidP="001A3FD1">
      <w:pPr>
        <w:pStyle w:val="40"/>
        <w:numPr>
          <w:ilvl w:val="0"/>
          <w:numId w:val="3"/>
        </w:numPr>
        <w:spacing w:after="0" w:line="360" w:lineRule="auto"/>
        <w:ind w:hanging="862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речи: обогащение словарного запаса.</w:t>
      </w:r>
    </w:p>
    <w:p w:rsidR="001A3FD1" w:rsidRPr="00930817" w:rsidRDefault="001A3FD1" w:rsidP="001A3FD1">
      <w:pPr>
        <w:pStyle w:val="40"/>
        <w:numPr>
          <w:ilvl w:val="0"/>
          <w:numId w:val="3"/>
        </w:numPr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мышления: умение анализировать, выделять главное, строить аналогии, обобщать и систематизировать, доказывать и опровергать, сравнивать, умение грамотно преподнести материал для публики.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мышления: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аналитического - формирование умения выделять существенные признаки и свойства,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синтезирующего - развитие умения устанавливать единые, общие признаки и свойства целого, составлять план изучаемого материала,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аналитико-синтезирующего - развитие умений классифицировать факты, делать обобщающие выводы;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абстрактного - развитие умений выделять общие и существенные признаки, отличать несущественные признаки и отвлекаться от них;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развитие умений применять знания на практике.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познавательных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формирование и развитие умений частично-поисковой познавательной деятельности.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общетрудовых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развитие умений творчески подходить к решению разнообразных задач;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развитие умения работать в быстром темпе.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Развитие коммуникативных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приобретение коммуникативных навыков группового общения (способность работать в команде, умение общаться, дискутировать, защищать свою точку зрения, выступать публично, стремление устанавливать отношения взаимопонимания)как того требуют мероприятия в рамках РДШ;</w:t>
      </w:r>
    </w:p>
    <w:p w:rsidR="001A3FD1" w:rsidRPr="00930817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приобретение опыта коллективного планирования и анализа деятельности.</w:t>
      </w:r>
    </w:p>
    <w:p w:rsidR="001A3FD1" w:rsidRPr="00C562C1" w:rsidRDefault="001A3FD1" w:rsidP="001A3FD1">
      <w:pPr>
        <w:pStyle w:val="40"/>
        <w:spacing w:after="0" w:line="360" w:lineRule="auto"/>
        <w:ind w:firstLine="709"/>
        <w:rPr>
          <w:b/>
          <w:i w:val="0"/>
          <w:sz w:val="28"/>
          <w:szCs w:val="28"/>
        </w:rPr>
      </w:pPr>
      <w:r w:rsidRPr="00C562C1">
        <w:rPr>
          <w:b/>
          <w:i w:val="0"/>
          <w:sz w:val="28"/>
          <w:szCs w:val="28"/>
        </w:rPr>
        <w:t>Учебные: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 xml:space="preserve">формирование у школьников навыков и представлений о работе в команде; </w:t>
      </w:r>
    </w:p>
    <w:p w:rsidR="001A3FD1" w:rsidRPr="00C562C1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знакомство учащихся с ресурсами Интернета, позволяющими самостоятельно изучать и осваивать методы взаимодействия со своими сверстниками.</w:t>
      </w:r>
    </w:p>
    <w:p w:rsidR="001A3FD1" w:rsidRPr="00C562C1" w:rsidRDefault="001A3FD1" w:rsidP="001A3FD1">
      <w:pPr>
        <w:pStyle w:val="40"/>
        <w:spacing w:after="0" w:line="360" w:lineRule="auto"/>
        <w:ind w:firstLine="709"/>
        <w:rPr>
          <w:b/>
          <w:i w:val="0"/>
          <w:sz w:val="28"/>
          <w:szCs w:val="28"/>
        </w:rPr>
      </w:pPr>
      <w:r w:rsidRPr="00C562C1">
        <w:rPr>
          <w:b/>
          <w:i w:val="0"/>
          <w:sz w:val="28"/>
          <w:szCs w:val="28"/>
        </w:rPr>
        <w:t>Развивающий аспект: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развитие у детей эмоциональной отзывчивости и ответственности.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Воспитательный аспект: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воспитание культуры;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воспитание интереса, любви к своему государству и к окружающим людям;</w:t>
      </w:r>
    </w:p>
    <w:p w:rsidR="001A3FD1" w:rsidRPr="00C562C1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  <w:t>воспитание познавательного интереса и осознанной мотивации к саморазвитию.</w:t>
      </w:r>
    </w:p>
    <w:p w:rsidR="001A3FD1" w:rsidRPr="00505F42" w:rsidRDefault="001A3FD1" w:rsidP="001A3FD1">
      <w:pPr>
        <w:pStyle w:val="5"/>
        <w:shd w:val="clear" w:color="auto" w:fill="auto"/>
        <w:tabs>
          <w:tab w:val="left" w:pos="1406"/>
        </w:tabs>
        <w:spacing w:after="0" w:line="360" w:lineRule="auto"/>
        <w:ind w:left="17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Категория</w:t>
      </w:r>
      <w:r w:rsidRPr="00505F42">
        <w:rPr>
          <w:b/>
          <w:sz w:val="28"/>
          <w:szCs w:val="28"/>
        </w:rPr>
        <w:t xml:space="preserve"> учащихся</w:t>
      </w:r>
    </w:p>
    <w:p w:rsidR="001A3FD1" w:rsidRPr="008D6DB3" w:rsidRDefault="001A3FD1" w:rsidP="001A3FD1">
      <w:pPr>
        <w:pStyle w:val="40"/>
        <w:numPr>
          <w:ilvl w:val="0"/>
          <w:numId w:val="4"/>
        </w:numPr>
        <w:shd w:val="clear" w:color="auto" w:fill="auto"/>
        <w:tabs>
          <w:tab w:val="left" w:pos="1983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Программа ориентирована на учащ</w:t>
      </w:r>
      <w:r>
        <w:rPr>
          <w:i w:val="0"/>
          <w:sz w:val="28"/>
          <w:szCs w:val="28"/>
        </w:rPr>
        <w:t>ихся 7-11 классов</w:t>
      </w:r>
      <w:r w:rsidRPr="008D6DB3">
        <w:rPr>
          <w:i w:val="0"/>
          <w:sz w:val="28"/>
          <w:szCs w:val="28"/>
        </w:rPr>
        <w:t>. Учащиеся, поступающие на программу, проходят собеседование, направленное на выявление их индивидуальности и склонности к выбранной деятельности. По его результатам  учащиеся могут быть зачислены в группу общекультурного, углубленного или профессионально</w:t>
      </w:r>
      <w:r w:rsidRPr="008D6DB3">
        <w:rPr>
          <w:i w:val="0"/>
          <w:sz w:val="28"/>
          <w:szCs w:val="28"/>
        </w:rPr>
        <w:softHyphen/>
        <w:t xml:space="preserve"> ориентированного уровня освоения программы. Занятия проводятся в группах.</w:t>
      </w:r>
    </w:p>
    <w:p w:rsidR="001A3FD1" w:rsidRPr="008D6DB3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Условия набора учащихся в коллектив: принимаются все желающие.</w:t>
      </w:r>
    </w:p>
    <w:p w:rsidR="001A3FD1" w:rsidRPr="00407126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Наполняемость в группах составляет 8-10 человек. Возраст учащихся, участвующих в реализации данной дополнительной общеобразовательной программы: 12-17 лет. Условия набора учащихся в коллектив: на основании прослушивания.</w:t>
      </w:r>
    </w:p>
    <w:p w:rsidR="001A3FD1" w:rsidRPr="008D6DB3" w:rsidRDefault="001A3FD1" w:rsidP="001A3FD1">
      <w:pPr>
        <w:pStyle w:val="5"/>
        <w:shd w:val="clear" w:color="auto" w:fill="auto"/>
        <w:tabs>
          <w:tab w:val="left" w:pos="1410"/>
        </w:tabs>
        <w:spacing w:after="0" w:line="360" w:lineRule="auto"/>
        <w:ind w:left="1789"/>
        <w:jc w:val="both"/>
        <w:rPr>
          <w:b/>
          <w:sz w:val="28"/>
          <w:szCs w:val="28"/>
        </w:rPr>
      </w:pPr>
      <w:r w:rsidRPr="008D6DB3">
        <w:rPr>
          <w:b/>
          <w:sz w:val="28"/>
          <w:szCs w:val="28"/>
        </w:rPr>
        <w:t>Срок реализации программы</w:t>
      </w:r>
    </w:p>
    <w:p w:rsidR="001A3FD1" w:rsidRPr="008D6DB3" w:rsidRDefault="001A3FD1" w:rsidP="001A3FD1">
      <w:pPr>
        <w:pStyle w:val="4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 xml:space="preserve">Программа рассчитана на 1 год обучения. </w:t>
      </w:r>
    </w:p>
    <w:p w:rsidR="001A3FD1" w:rsidRDefault="001A3FD1" w:rsidP="001A3FD1">
      <w:pPr>
        <w:pStyle w:val="40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360" w:lineRule="auto"/>
        <w:ind w:firstLine="709"/>
        <w:rPr>
          <w:i w:val="0"/>
          <w:sz w:val="28"/>
          <w:szCs w:val="28"/>
        </w:rPr>
      </w:pPr>
      <w:r w:rsidRPr="00CD5E47">
        <w:rPr>
          <w:i w:val="0"/>
          <w:sz w:val="28"/>
          <w:szCs w:val="28"/>
        </w:rPr>
        <w:t>Пр</w:t>
      </w:r>
      <w:r>
        <w:rPr>
          <w:i w:val="0"/>
          <w:sz w:val="28"/>
          <w:szCs w:val="28"/>
        </w:rPr>
        <w:t>ограмма рассчитана на 216 часов.</w:t>
      </w:r>
    </w:p>
    <w:p w:rsidR="001A3FD1" w:rsidRPr="00CD5E47" w:rsidRDefault="001A3FD1" w:rsidP="001A3FD1">
      <w:pPr>
        <w:pStyle w:val="40"/>
        <w:shd w:val="clear" w:color="auto" w:fill="auto"/>
        <w:tabs>
          <w:tab w:val="left" w:pos="1134"/>
        </w:tabs>
        <w:spacing w:after="0" w:line="360" w:lineRule="auto"/>
        <w:rPr>
          <w:i w:val="0"/>
          <w:sz w:val="28"/>
          <w:szCs w:val="28"/>
        </w:rPr>
      </w:pPr>
      <w:r w:rsidRPr="00CD5E47">
        <w:rPr>
          <w:i w:val="0"/>
          <w:sz w:val="28"/>
          <w:szCs w:val="28"/>
        </w:rPr>
        <w:t>Психологическая готовность и уровень готовности учащихся к освоению дополнительной общеобразовательной программы определяются по результатам собеседования при наборе.</w:t>
      </w:r>
    </w:p>
    <w:p w:rsidR="001A3FD1" w:rsidRDefault="001A3FD1" w:rsidP="001A3FD1">
      <w:pPr>
        <w:tabs>
          <w:tab w:val="left" w:pos="326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CF0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ой деятельности и режим занятий</w:t>
      </w:r>
    </w:p>
    <w:p w:rsidR="001A3FD1" w:rsidRPr="00CD5E47" w:rsidRDefault="001A3FD1" w:rsidP="001A3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505F42">
        <w:rPr>
          <w:rFonts w:ascii="Times New Roman" w:eastAsia="Times New Roman" w:hAnsi="Times New Roman" w:cs="Times New Roman"/>
          <w:sz w:val="28"/>
          <w:szCs w:val="28"/>
        </w:rPr>
        <w:t xml:space="preserve"> орг</w:t>
      </w:r>
      <w:r>
        <w:rPr>
          <w:rFonts w:ascii="Times New Roman" w:eastAsia="Times New Roman" w:hAnsi="Times New Roman" w:cs="Times New Roman"/>
          <w:sz w:val="28"/>
          <w:szCs w:val="28"/>
        </w:rPr>
        <w:t>анизации учебной деятельности уча</w:t>
      </w:r>
      <w:r w:rsidRPr="00505F42">
        <w:rPr>
          <w:rFonts w:ascii="Times New Roman" w:eastAsia="Times New Roman" w:hAnsi="Times New Roman" w:cs="Times New Roman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sz w:val="28"/>
          <w:szCs w:val="28"/>
        </w:rPr>
        <w:t>: индивидуально- групповая.</w:t>
      </w:r>
    </w:p>
    <w:p w:rsidR="001A3FD1" w:rsidRDefault="001A3FD1" w:rsidP="001A3FD1">
      <w:pPr>
        <w:pStyle w:val="30"/>
        <w:shd w:val="clear" w:color="auto" w:fill="auto"/>
        <w:tabs>
          <w:tab w:val="left" w:pos="1158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Режим занятий</w:t>
      </w:r>
    </w:p>
    <w:p w:rsidR="001A3FD1" w:rsidRPr="00226CA3" w:rsidRDefault="001A3FD1" w:rsidP="001A3FD1">
      <w:pPr>
        <w:pStyle w:val="40"/>
        <w:shd w:val="clear" w:color="auto" w:fill="auto"/>
        <w:tabs>
          <w:tab w:val="left" w:pos="1436"/>
        </w:tabs>
        <w:spacing w:after="0" w:line="360" w:lineRule="auto"/>
        <w:rPr>
          <w:i w:val="0"/>
          <w:sz w:val="28"/>
          <w:szCs w:val="28"/>
        </w:rPr>
      </w:pPr>
      <w:r w:rsidRPr="00226CA3">
        <w:rPr>
          <w:i w:val="0"/>
          <w:sz w:val="28"/>
          <w:szCs w:val="28"/>
        </w:rPr>
        <w:t>Занятия проводя</w:t>
      </w:r>
      <w:r>
        <w:rPr>
          <w:i w:val="0"/>
          <w:sz w:val="28"/>
          <w:szCs w:val="28"/>
        </w:rPr>
        <w:t>тся шесть часов в неделю (3</w:t>
      </w:r>
      <w:r w:rsidRPr="00226CA3">
        <w:rPr>
          <w:i w:val="0"/>
          <w:sz w:val="28"/>
          <w:szCs w:val="28"/>
        </w:rPr>
        <w:t xml:space="preserve"> раз</w:t>
      </w:r>
      <w:r>
        <w:rPr>
          <w:i w:val="0"/>
          <w:sz w:val="28"/>
          <w:szCs w:val="28"/>
        </w:rPr>
        <w:t>а</w:t>
      </w:r>
      <w:r w:rsidRPr="00226CA3">
        <w:rPr>
          <w:i w:val="0"/>
          <w:sz w:val="28"/>
          <w:szCs w:val="28"/>
        </w:rPr>
        <w:t xml:space="preserve"> по два часа).</w:t>
      </w:r>
    </w:p>
    <w:p w:rsidR="001A3FD1" w:rsidRPr="00CD5E47" w:rsidRDefault="001A3FD1" w:rsidP="001A3FD1">
      <w:pPr>
        <w:pStyle w:val="a3"/>
        <w:spacing w:line="360" w:lineRule="auto"/>
        <w:ind w:left="17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Методы организации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2951"/>
        <w:gridCol w:w="3680"/>
      </w:tblGrid>
      <w:tr w:rsidR="001A3FD1" w:rsidRPr="00505F42" w:rsidTr="005750F1">
        <w:tc>
          <w:tcPr>
            <w:tcW w:w="294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Словесные</w:t>
            </w:r>
          </w:p>
        </w:tc>
        <w:tc>
          <w:tcPr>
            <w:tcW w:w="2951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Наглядные</w:t>
            </w:r>
          </w:p>
        </w:tc>
        <w:tc>
          <w:tcPr>
            <w:tcW w:w="368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</w:t>
            </w:r>
          </w:p>
        </w:tc>
      </w:tr>
      <w:tr w:rsidR="001A3FD1" w:rsidRPr="00505F42" w:rsidTr="005750F1">
        <w:trPr>
          <w:trHeight w:val="818"/>
        </w:trPr>
        <w:tc>
          <w:tcPr>
            <w:tcW w:w="294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устное изложение</w:t>
            </w:r>
          </w:p>
        </w:tc>
        <w:tc>
          <w:tcPr>
            <w:tcW w:w="2951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видеоматериа</w:t>
            </w: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лов, иллюстраций</w:t>
            </w:r>
          </w:p>
        </w:tc>
        <w:tc>
          <w:tcPr>
            <w:tcW w:w="368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</w:tr>
      <w:tr w:rsidR="001A3FD1" w:rsidRPr="00505F42" w:rsidTr="005750F1">
        <w:trPr>
          <w:trHeight w:val="844"/>
        </w:trPr>
        <w:tc>
          <w:tcPr>
            <w:tcW w:w="294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объяснение</w:t>
            </w:r>
          </w:p>
        </w:tc>
        <w:tc>
          <w:tcPr>
            <w:tcW w:w="2951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педагогом приёмов исполнения</w:t>
            </w:r>
          </w:p>
        </w:tc>
        <w:tc>
          <w:tcPr>
            <w:tcW w:w="368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вокальные упражне</w:t>
            </w: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ния</w:t>
            </w:r>
          </w:p>
        </w:tc>
      </w:tr>
      <w:tr w:rsidR="001A3FD1" w:rsidRPr="00505F42" w:rsidTr="005750F1">
        <w:trPr>
          <w:trHeight w:val="559"/>
        </w:trPr>
        <w:tc>
          <w:tcPr>
            <w:tcW w:w="294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текста</w:t>
            </w:r>
          </w:p>
        </w:tc>
        <w:tc>
          <w:tcPr>
            <w:tcW w:w="2951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368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тренировочные упражнения</w:t>
            </w:r>
          </w:p>
        </w:tc>
      </w:tr>
      <w:tr w:rsidR="001A3FD1" w:rsidRPr="00505F42" w:rsidTr="005750F1">
        <w:tc>
          <w:tcPr>
            <w:tcW w:w="294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структуры музыкального произ</w:t>
            </w: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ведения и др.</w:t>
            </w:r>
          </w:p>
        </w:tc>
        <w:tc>
          <w:tcPr>
            <w:tcW w:w="2951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образцу и др.</w:t>
            </w:r>
          </w:p>
        </w:tc>
        <w:tc>
          <w:tcPr>
            <w:tcW w:w="3680" w:type="dxa"/>
            <w:shd w:val="clear" w:color="auto" w:fill="auto"/>
          </w:tcPr>
          <w:p w:rsidR="001A3FD1" w:rsidRPr="00505F42" w:rsidRDefault="001A3FD1" w:rsidP="005750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5F42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лабораторные работы и др.</w:t>
            </w:r>
          </w:p>
        </w:tc>
      </w:tr>
    </w:tbl>
    <w:p w:rsidR="001A3FD1" w:rsidRDefault="001A3FD1" w:rsidP="001A3FD1">
      <w:pPr>
        <w:pStyle w:val="30"/>
        <w:shd w:val="clear" w:color="auto" w:fill="auto"/>
        <w:tabs>
          <w:tab w:val="left" w:pos="1446"/>
        </w:tabs>
        <w:spacing w:line="360" w:lineRule="auto"/>
        <w:ind w:left="1789"/>
        <w:jc w:val="both"/>
        <w:rPr>
          <w:b/>
          <w:sz w:val="28"/>
          <w:szCs w:val="28"/>
        </w:rPr>
      </w:pPr>
    </w:p>
    <w:p w:rsidR="001A3FD1" w:rsidRPr="00505F42" w:rsidRDefault="001A3FD1" w:rsidP="001A3FD1">
      <w:pPr>
        <w:pStyle w:val="30"/>
        <w:shd w:val="clear" w:color="auto" w:fill="auto"/>
        <w:tabs>
          <w:tab w:val="left" w:pos="1446"/>
        </w:tabs>
        <w:spacing w:line="360" w:lineRule="auto"/>
        <w:ind w:left="1789"/>
        <w:jc w:val="both"/>
        <w:rPr>
          <w:b/>
          <w:sz w:val="28"/>
          <w:szCs w:val="28"/>
        </w:rPr>
      </w:pPr>
      <w:r w:rsidRPr="00505F42">
        <w:rPr>
          <w:b/>
          <w:sz w:val="28"/>
          <w:szCs w:val="28"/>
        </w:rPr>
        <w:t>Планируемые результаты освоения программы</w:t>
      </w:r>
    </w:p>
    <w:p w:rsidR="001A3FD1" w:rsidRDefault="001A3FD1" w:rsidP="001A3FD1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окончании</w:t>
      </w:r>
      <w:r w:rsidRPr="005E1A64">
        <w:rPr>
          <w:rFonts w:ascii="Times New Roman" w:hAnsi="Times New Roman" w:cs="Times New Roman"/>
          <w:i/>
          <w:sz w:val="28"/>
          <w:szCs w:val="28"/>
        </w:rPr>
        <w:t xml:space="preserve"> года обучения учащиеся:</w:t>
      </w:r>
    </w:p>
    <w:p w:rsidR="001A3FD1" w:rsidRPr="00627219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будут владеть</w:t>
      </w:r>
      <w:r w:rsidRPr="00627219">
        <w:rPr>
          <w:rFonts w:ascii="Times New Roman" w:hAnsi="Times New Roman" w:cs="Times New Roman"/>
          <w:sz w:val="28"/>
          <w:szCs w:val="28"/>
        </w:rPr>
        <w:t xml:space="preserve"> навыкам</w:t>
      </w:r>
      <w:r>
        <w:rPr>
          <w:rFonts w:ascii="Times New Roman" w:hAnsi="Times New Roman" w:cs="Times New Roman"/>
          <w:sz w:val="28"/>
          <w:szCs w:val="28"/>
        </w:rPr>
        <w:t>и лидерского мастерства;</w:t>
      </w:r>
    </w:p>
    <w:p w:rsidR="001A3FD1" w:rsidRPr="00627219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будут владеть начальными навыками ораторского мастерства;</w:t>
      </w:r>
    </w:p>
    <w:p w:rsidR="001A3FD1" w:rsidRPr="00627219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сформируют собственную</w:t>
      </w:r>
      <w:r w:rsidRPr="00627219">
        <w:rPr>
          <w:rFonts w:ascii="Times New Roman" w:hAnsi="Times New Roman" w:cs="Times New Roman"/>
          <w:sz w:val="28"/>
          <w:szCs w:val="28"/>
        </w:rPr>
        <w:t xml:space="preserve"> систему знаний, умений, навыков по основны</w:t>
      </w:r>
      <w:r>
        <w:rPr>
          <w:rFonts w:ascii="Times New Roman" w:hAnsi="Times New Roman" w:cs="Times New Roman"/>
          <w:sz w:val="28"/>
          <w:szCs w:val="28"/>
        </w:rPr>
        <w:t>м направлениям деятельности РДШ;</w:t>
      </w:r>
    </w:p>
    <w:p w:rsidR="001A3FD1" w:rsidRPr="00627219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будут знать</w:t>
      </w:r>
      <w:r w:rsidRPr="00627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факты, понятия, пра</w:t>
      </w:r>
      <w:r w:rsidRPr="00627219">
        <w:rPr>
          <w:rFonts w:ascii="Times New Roman" w:hAnsi="Times New Roman" w:cs="Times New Roman"/>
          <w:sz w:val="28"/>
          <w:szCs w:val="28"/>
        </w:rPr>
        <w:t>вил</w:t>
      </w:r>
      <w:r>
        <w:rPr>
          <w:rFonts w:ascii="Times New Roman" w:hAnsi="Times New Roman" w:cs="Times New Roman"/>
          <w:sz w:val="28"/>
          <w:szCs w:val="28"/>
        </w:rPr>
        <w:t>а, законы;</w:t>
      </w:r>
    </w:p>
    <w:p w:rsidR="001A3FD1" w:rsidRPr="00627219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27219">
        <w:rPr>
          <w:rFonts w:ascii="Times New Roman" w:hAnsi="Times New Roman" w:cs="Times New Roman"/>
          <w:sz w:val="28"/>
          <w:szCs w:val="28"/>
        </w:rPr>
        <w:t>.</w:t>
      </w:r>
      <w:r w:rsidRPr="006272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будут самостоятельно</w:t>
      </w:r>
      <w:r w:rsidRPr="0062721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рименять знания и умения в разнообразных ситуациях.</w:t>
      </w:r>
    </w:p>
    <w:p w:rsidR="001A3FD1" w:rsidRPr="005D51FF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1FF">
        <w:rPr>
          <w:rFonts w:ascii="Times New Roman" w:hAnsi="Times New Roman" w:cs="Times New Roman"/>
          <w:b/>
          <w:sz w:val="28"/>
          <w:szCs w:val="28"/>
        </w:rPr>
        <w:t>Результаты воспитывающей деятельности</w:t>
      </w:r>
    </w:p>
    <w:p w:rsidR="001A3FD1" w:rsidRPr="00C562C1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62C1">
        <w:rPr>
          <w:rFonts w:ascii="Times New Roman" w:hAnsi="Times New Roman" w:cs="Times New Roman"/>
          <w:i/>
          <w:sz w:val="28"/>
          <w:szCs w:val="28"/>
        </w:rPr>
        <w:t>У учащихся:</w:t>
      </w:r>
    </w:p>
    <w:p w:rsidR="001A3FD1" w:rsidRPr="005D51FF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1FF">
        <w:rPr>
          <w:rFonts w:ascii="Times New Roman" w:hAnsi="Times New Roman" w:cs="Times New Roman"/>
          <w:sz w:val="28"/>
          <w:szCs w:val="28"/>
        </w:rPr>
        <w:t>1.</w:t>
      </w:r>
      <w:r w:rsidRPr="005D51FF">
        <w:rPr>
          <w:rFonts w:ascii="Times New Roman" w:hAnsi="Times New Roman" w:cs="Times New Roman"/>
          <w:sz w:val="28"/>
          <w:szCs w:val="28"/>
        </w:rPr>
        <w:tab/>
        <w:t>будет сформирована гражданская позиция, развиточувство  патриотизма;</w:t>
      </w:r>
    </w:p>
    <w:p w:rsidR="001A3FD1" w:rsidRPr="005D51FF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1FF">
        <w:rPr>
          <w:rFonts w:ascii="Times New Roman" w:hAnsi="Times New Roman" w:cs="Times New Roman"/>
          <w:sz w:val="28"/>
          <w:szCs w:val="28"/>
        </w:rPr>
        <w:t>2.</w:t>
      </w:r>
      <w:r w:rsidRPr="005D51FF">
        <w:rPr>
          <w:rFonts w:ascii="Times New Roman" w:hAnsi="Times New Roman" w:cs="Times New Roman"/>
          <w:sz w:val="28"/>
          <w:szCs w:val="28"/>
        </w:rPr>
        <w:tab/>
        <w:t>будет воспитано чувство товарищества, чувство личной ответственности;</w:t>
      </w:r>
    </w:p>
    <w:p w:rsidR="001A3FD1" w:rsidRPr="005D51FF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1FF">
        <w:rPr>
          <w:rFonts w:ascii="Times New Roman" w:hAnsi="Times New Roman" w:cs="Times New Roman"/>
          <w:sz w:val="28"/>
          <w:szCs w:val="28"/>
        </w:rPr>
        <w:t>3.</w:t>
      </w:r>
      <w:r w:rsidRPr="005D51FF">
        <w:rPr>
          <w:rFonts w:ascii="Times New Roman" w:hAnsi="Times New Roman" w:cs="Times New Roman"/>
          <w:sz w:val="28"/>
          <w:szCs w:val="28"/>
        </w:rPr>
        <w:tab/>
        <w:t xml:space="preserve">будут воспитаны нравственные качества по отношению к окружающим (доброжелательность, чувство товарищества, толерантности и т.д.).                 </w:t>
      </w:r>
    </w:p>
    <w:p w:rsidR="001A3FD1" w:rsidRPr="00C562C1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0E8">
        <w:rPr>
          <w:rFonts w:ascii="Times New Roman" w:hAnsi="Times New Roman" w:cs="Times New Roman"/>
          <w:sz w:val="28"/>
          <w:szCs w:val="28"/>
        </w:rPr>
        <w:t xml:space="preserve">      </w:t>
      </w:r>
      <w:r w:rsidRPr="00C562C1">
        <w:rPr>
          <w:rFonts w:ascii="Times New Roman" w:hAnsi="Times New Roman" w:cs="Times New Roman"/>
          <w:b/>
          <w:sz w:val="28"/>
          <w:szCs w:val="28"/>
        </w:rPr>
        <w:t xml:space="preserve">    Результаты развивающей деятельности</w:t>
      </w:r>
    </w:p>
    <w:p w:rsidR="001A3FD1" w:rsidRPr="00BD2F14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14">
        <w:rPr>
          <w:rFonts w:ascii="Times New Roman" w:hAnsi="Times New Roman" w:cs="Times New Roman"/>
          <w:i/>
          <w:sz w:val="28"/>
          <w:szCs w:val="28"/>
        </w:rPr>
        <w:t>Учащиеся:</w:t>
      </w:r>
    </w:p>
    <w:p w:rsidR="001A3FD1" w:rsidRDefault="001A3FD1" w:rsidP="001A3FD1">
      <w:pPr>
        <w:pStyle w:val="40"/>
        <w:spacing w:after="0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1.обогатят свой словарный</w:t>
      </w:r>
      <w:r w:rsidRPr="00930817">
        <w:rPr>
          <w:i w:val="0"/>
          <w:sz w:val="28"/>
          <w:szCs w:val="28"/>
        </w:rPr>
        <w:t xml:space="preserve"> запа</w:t>
      </w:r>
      <w:r>
        <w:rPr>
          <w:i w:val="0"/>
          <w:sz w:val="28"/>
          <w:szCs w:val="28"/>
        </w:rPr>
        <w:t>с;</w:t>
      </w:r>
    </w:p>
    <w:p w:rsidR="001A3FD1" w:rsidRPr="00930817" w:rsidRDefault="001A3FD1" w:rsidP="001A3FD1">
      <w:pPr>
        <w:pStyle w:val="40"/>
        <w:spacing w:after="0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2. смогут развить мышление</w:t>
      </w:r>
      <w:r w:rsidRPr="00930817">
        <w:rPr>
          <w:i w:val="0"/>
          <w:sz w:val="28"/>
          <w:szCs w:val="28"/>
        </w:rPr>
        <w:t>: умение анализировать, выделять главное, строить аналогии, обобщать и систематизировать, доказывать и опровергать, сравнивать, умение грамотно преподнести материал для публики.</w:t>
      </w:r>
    </w:p>
    <w:p w:rsidR="001A3FD1" w:rsidRPr="00BD2F14" w:rsidRDefault="001A3FD1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мышления: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научатся</w:t>
      </w:r>
      <w:r w:rsidRPr="00930817">
        <w:rPr>
          <w:i w:val="0"/>
          <w:sz w:val="28"/>
          <w:szCs w:val="28"/>
        </w:rPr>
        <w:t xml:space="preserve"> выделять существенные </w:t>
      </w:r>
      <w:r>
        <w:rPr>
          <w:i w:val="0"/>
          <w:sz w:val="28"/>
          <w:szCs w:val="28"/>
        </w:rPr>
        <w:t>признаки и свойства;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>смогут</w:t>
      </w:r>
      <w:r w:rsidRPr="00930817">
        <w:rPr>
          <w:i w:val="0"/>
          <w:sz w:val="28"/>
          <w:szCs w:val="28"/>
        </w:rPr>
        <w:t xml:space="preserve"> устанавливать единые, общие признаки и свойства целого, соста</w:t>
      </w:r>
      <w:r>
        <w:rPr>
          <w:i w:val="0"/>
          <w:sz w:val="28"/>
          <w:szCs w:val="28"/>
        </w:rPr>
        <w:t>влять план изучаемого материала;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смогут </w:t>
      </w:r>
      <w:r w:rsidRPr="00930817">
        <w:rPr>
          <w:i w:val="0"/>
          <w:sz w:val="28"/>
          <w:szCs w:val="28"/>
        </w:rPr>
        <w:t>классифицировать факты, делать обобщающие выводы;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смогут </w:t>
      </w:r>
      <w:r w:rsidRPr="00930817">
        <w:rPr>
          <w:i w:val="0"/>
          <w:sz w:val="28"/>
          <w:szCs w:val="28"/>
        </w:rPr>
        <w:t>выделять общие и существенные признаки, отличать несущественные признаки и отвлекаться от них;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научатся</w:t>
      </w:r>
      <w:r w:rsidRPr="00930817">
        <w:rPr>
          <w:i w:val="0"/>
          <w:sz w:val="28"/>
          <w:szCs w:val="28"/>
        </w:rPr>
        <w:t xml:space="preserve"> применять знания на практике.</w:t>
      </w:r>
    </w:p>
    <w:p w:rsidR="001A3FD1" w:rsidRPr="00BD2F14" w:rsidRDefault="001A3FD1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познавательных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формирование и развитие умений частично-поисковой познавательной деятельности.</w:t>
      </w:r>
    </w:p>
    <w:p w:rsidR="001A3FD1" w:rsidRPr="00BD2F14" w:rsidRDefault="001A3FD1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общетрудовых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смогут</w:t>
      </w:r>
      <w:r w:rsidRPr="00930817">
        <w:rPr>
          <w:i w:val="0"/>
          <w:sz w:val="28"/>
          <w:szCs w:val="28"/>
        </w:rPr>
        <w:t xml:space="preserve"> творчески подходить к решению разнообразных задач;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научатся</w:t>
      </w:r>
      <w:r w:rsidRPr="00930817">
        <w:rPr>
          <w:i w:val="0"/>
          <w:sz w:val="28"/>
          <w:szCs w:val="28"/>
        </w:rPr>
        <w:t xml:space="preserve"> работать в быстром темпе.</w:t>
      </w:r>
    </w:p>
    <w:p w:rsidR="001A3FD1" w:rsidRPr="00BD2F14" w:rsidRDefault="001A3FD1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Развитие коммуникативных умений: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>смогут приобрести коммуникативные навыки</w:t>
      </w:r>
      <w:r w:rsidRPr="00930817">
        <w:rPr>
          <w:i w:val="0"/>
          <w:sz w:val="28"/>
          <w:szCs w:val="28"/>
        </w:rPr>
        <w:t xml:space="preserve"> группового общения (способность работать в команде, умение общаться, дискутировать, защищать свою точку зрения, выступать публично, стремление устанавливать отношения взаимопонимания)как того требуют мероприятия в рамках РДШ;</w:t>
      </w:r>
    </w:p>
    <w:p w:rsidR="001A3FD1" w:rsidRPr="005E1A64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смогут приобрести опыт</w:t>
      </w:r>
      <w:r w:rsidRPr="00930817">
        <w:rPr>
          <w:i w:val="0"/>
          <w:sz w:val="28"/>
          <w:szCs w:val="28"/>
        </w:rPr>
        <w:t xml:space="preserve"> коллективного планирования и анализа деятельности.</w:t>
      </w:r>
    </w:p>
    <w:p w:rsidR="001A3FD1" w:rsidRPr="00BD2F14" w:rsidRDefault="001A3FD1" w:rsidP="001A3FD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F14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программы</w:t>
      </w:r>
    </w:p>
    <w:p w:rsidR="001A3FD1" w:rsidRPr="00930817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930817">
        <w:rPr>
          <w:i w:val="0"/>
          <w:sz w:val="28"/>
          <w:szCs w:val="28"/>
        </w:rPr>
        <w:t>-</w:t>
      </w:r>
      <w:r w:rsidRPr="00930817">
        <w:rPr>
          <w:i w:val="0"/>
          <w:sz w:val="28"/>
          <w:szCs w:val="28"/>
        </w:rPr>
        <w:tab/>
        <w:t>у школьников</w:t>
      </w:r>
      <w:r>
        <w:rPr>
          <w:i w:val="0"/>
          <w:sz w:val="28"/>
          <w:szCs w:val="28"/>
        </w:rPr>
        <w:t xml:space="preserve"> будут развиты навыки</w:t>
      </w:r>
      <w:r w:rsidRPr="00930817"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представления</w:t>
      </w:r>
      <w:r w:rsidRPr="00930817">
        <w:rPr>
          <w:i w:val="0"/>
          <w:sz w:val="28"/>
          <w:szCs w:val="28"/>
        </w:rPr>
        <w:t xml:space="preserve"> о работе в команде; </w:t>
      </w:r>
    </w:p>
    <w:p w:rsidR="001A3FD1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учащиеся будут ознакомлены</w:t>
      </w:r>
      <w:r w:rsidRPr="00930817">
        <w:rPr>
          <w:i w:val="0"/>
          <w:sz w:val="28"/>
          <w:szCs w:val="28"/>
        </w:rPr>
        <w:t xml:space="preserve"> с ресурсами Интернета, позволяющими самостоятельно изучать и осваивать методы взаимодействия со своими сверстниками.</w:t>
      </w:r>
    </w:p>
    <w:p w:rsidR="001A3FD1" w:rsidRPr="00BD2F14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F14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BD2F14">
        <w:rPr>
          <w:rFonts w:ascii="Times New Roman" w:hAnsi="Times New Roman" w:cs="Times New Roman"/>
          <w:b/>
          <w:sz w:val="28"/>
          <w:szCs w:val="28"/>
        </w:rPr>
        <w:tab/>
        <w:t>освоения программ</w:t>
      </w:r>
      <w:r w:rsidRPr="00BD2F14">
        <w:rPr>
          <w:rFonts w:ascii="Times New Roman" w:hAnsi="Times New Roman" w:cs="Times New Roman"/>
          <w:b/>
          <w:sz w:val="28"/>
          <w:szCs w:val="28"/>
        </w:rPr>
        <w:tab/>
      </w:r>
    </w:p>
    <w:p w:rsidR="001A3FD1" w:rsidRPr="00BD2F14" w:rsidRDefault="001A3FD1" w:rsidP="001A3FD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F14">
        <w:rPr>
          <w:rFonts w:ascii="Times New Roman" w:hAnsi="Times New Roman" w:cs="Times New Roman"/>
          <w:i/>
          <w:sz w:val="28"/>
          <w:szCs w:val="28"/>
        </w:rPr>
        <w:t>Результаты развития обучающихся: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</w:r>
      <w:r w:rsidRPr="008D6DB3">
        <w:rPr>
          <w:i w:val="0"/>
          <w:sz w:val="28"/>
          <w:szCs w:val="28"/>
        </w:rPr>
        <w:t xml:space="preserve"> у детей </w:t>
      </w:r>
      <w:r>
        <w:rPr>
          <w:i w:val="0"/>
          <w:sz w:val="28"/>
          <w:szCs w:val="28"/>
        </w:rPr>
        <w:t>будет развита эмоциональная отзывчивость</w:t>
      </w:r>
      <w:r w:rsidRPr="008D6DB3">
        <w:rPr>
          <w:i w:val="0"/>
          <w:sz w:val="28"/>
          <w:szCs w:val="28"/>
        </w:rPr>
        <w:t xml:space="preserve"> и </w:t>
      </w:r>
      <w:r>
        <w:rPr>
          <w:i w:val="0"/>
          <w:sz w:val="28"/>
          <w:szCs w:val="28"/>
        </w:rPr>
        <w:t>чувство ответственности.</w:t>
      </w:r>
    </w:p>
    <w:p w:rsidR="001A3FD1" w:rsidRPr="00BD2F14" w:rsidRDefault="001A3FD1" w:rsidP="001A3FD1">
      <w:pPr>
        <w:pStyle w:val="40"/>
        <w:spacing w:after="0" w:line="360" w:lineRule="auto"/>
        <w:ind w:firstLine="709"/>
        <w:rPr>
          <w:sz w:val="28"/>
          <w:szCs w:val="28"/>
        </w:rPr>
      </w:pPr>
      <w:r w:rsidRPr="00BD2F14">
        <w:rPr>
          <w:sz w:val="28"/>
          <w:szCs w:val="28"/>
        </w:rPr>
        <w:t>Результаты воспитания обучающихся: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 w:rsidRPr="008D6DB3">
        <w:rPr>
          <w:i w:val="0"/>
          <w:sz w:val="28"/>
          <w:szCs w:val="28"/>
        </w:rPr>
        <w:t>-</w:t>
      </w:r>
      <w:r w:rsidRPr="008D6DB3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>учащиеся станут проявлять большой интерес к истории и культуре России;</w:t>
      </w:r>
    </w:p>
    <w:p w:rsidR="001A3FD1" w:rsidRPr="008D6DB3" w:rsidRDefault="001A3FD1" w:rsidP="001A3FD1">
      <w:pPr>
        <w:pStyle w:val="40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>
        <w:rPr>
          <w:i w:val="0"/>
          <w:sz w:val="28"/>
          <w:szCs w:val="28"/>
        </w:rPr>
        <w:tab/>
        <w:t>будет развит интерес, любовь</w:t>
      </w:r>
      <w:r w:rsidRPr="008D6DB3">
        <w:rPr>
          <w:i w:val="0"/>
          <w:sz w:val="28"/>
          <w:szCs w:val="28"/>
        </w:rPr>
        <w:t xml:space="preserve"> к своему государству и к окружающим людям;</w:t>
      </w:r>
    </w:p>
    <w:p w:rsidR="001A3FD1" w:rsidRDefault="001A3FD1" w:rsidP="001A3FD1">
      <w:pPr>
        <w:pStyle w:val="40"/>
        <w:shd w:val="clear" w:color="auto" w:fill="auto"/>
        <w:spacing w:after="0" w:line="360" w:lineRule="auto"/>
        <w:ind w:firstLine="70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учащиеся будут все больше стремиться к</w:t>
      </w:r>
      <w:r w:rsidRPr="008D6DB3">
        <w:rPr>
          <w:i w:val="0"/>
          <w:sz w:val="28"/>
          <w:szCs w:val="28"/>
        </w:rPr>
        <w:t xml:space="preserve"> саморазвитию.</w:t>
      </w:r>
    </w:p>
    <w:p w:rsidR="001A3FD1" w:rsidRPr="00505F42" w:rsidRDefault="001A3FD1" w:rsidP="001A3F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0F1" w:rsidRDefault="005750F1" w:rsidP="00A24628">
      <w:pPr>
        <w:pStyle w:val="5"/>
        <w:spacing w:after="0" w:line="240" w:lineRule="auto"/>
        <w:jc w:val="left"/>
        <w:rPr>
          <w:b/>
          <w:sz w:val="28"/>
          <w:szCs w:val="28"/>
        </w:rPr>
      </w:pPr>
    </w:p>
    <w:p w:rsidR="001A3FD1" w:rsidRPr="00EC61DD" w:rsidRDefault="001A3FD1" w:rsidP="001A3FD1">
      <w:pPr>
        <w:pStyle w:val="5"/>
        <w:spacing w:after="0" w:line="240" w:lineRule="auto"/>
        <w:ind w:firstLine="709"/>
        <w:rPr>
          <w:b/>
          <w:i/>
          <w:iCs/>
          <w:sz w:val="28"/>
          <w:szCs w:val="28"/>
        </w:rPr>
      </w:pPr>
      <w:r w:rsidRPr="001A389F">
        <w:rPr>
          <w:b/>
          <w:sz w:val="28"/>
          <w:szCs w:val="28"/>
        </w:rPr>
        <w:t xml:space="preserve">Учебный (тематический) план </w:t>
      </w:r>
      <w:r w:rsidRPr="001A389F">
        <w:rPr>
          <w:b/>
          <w:i/>
          <w:iCs/>
          <w:sz w:val="28"/>
          <w:szCs w:val="28"/>
        </w:rPr>
        <w:tab/>
        <w:t xml:space="preserve"> </w:t>
      </w:r>
    </w:p>
    <w:p w:rsidR="001A3FD1" w:rsidRPr="00505F42" w:rsidRDefault="001A3FD1" w:rsidP="001A3FD1">
      <w:pPr>
        <w:pStyle w:val="5"/>
        <w:spacing w:after="0" w:line="240" w:lineRule="auto"/>
        <w:ind w:firstLine="709"/>
        <w:jc w:val="both"/>
        <w:rPr>
          <w:sz w:val="28"/>
          <w:szCs w:val="28"/>
        </w:rPr>
      </w:pPr>
      <w:r w:rsidRPr="00505F42">
        <w:rPr>
          <w:i/>
          <w:iCs/>
          <w:sz w:val="28"/>
          <w:szCs w:val="28"/>
        </w:rPr>
        <w:tab/>
      </w:r>
    </w:p>
    <w:tbl>
      <w:tblPr>
        <w:tblOverlap w:val="never"/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3377"/>
        <w:gridCol w:w="1169"/>
        <w:gridCol w:w="1138"/>
        <w:gridCol w:w="1142"/>
        <w:gridCol w:w="2352"/>
      </w:tblGrid>
      <w:tr w:rsidR="001A3FD1" w:rsidRPr="00505F42" w:rsidTr="005750F1">
        <w:trPr>
          <w:trHeight w:hRule="exact" w:val="45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№</w:t>
            </w:r>
          </w:p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3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sz w:val="28"/>
                <w:szCs w:val="28"/>
              </w:rPr>
            </w:pPr>
          </w:p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Названия раздела, темы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Формы аттестации (контроля)</w:t>
            </w:r>
          </w:p>
        </w:tc>
      </w:tr>
      <w:tr w:rsidR="001A3FD1" w:rsidRPr="00505F42" w:rsidTr="005750F1">
        <w:trPr>
          <w:trHeight w:hRule="exact" w:val="710"/>
        </w:trPr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33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b/>
                <w:iCs/>
                <w:sz w:val="28"/>
                <w:szCs w:val="28"/>
              </w:rPr>
            </w:pPr>
            <w:r w:rsidRPr="00E9446B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1A3FD1" w:rsidRPr="00505F42" w:rsidTr="005750F1">
        <w:trPr>
          <w:trHeight w:hRule="exact" w:val="68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Правила по технике безопасности.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1A3FD1" w:rsidRPr="00505F42" w:rsidTr="005750F1">
        <w:trPr>
          <w:trHeight w:hRule="exact" w:val="9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Будь активен с РДШ.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проектной деятельности.</w:t>
            </w:r>
          </w:p>
        </w:tc>
      </w:tr>
      <w:tr w:rsidR="001A3FD1" w:rsidRPr="00505F42" w:rsidTr="005750F1">
        <w:trPr>
          <w:trHeight w:hRule="exact" w:val="103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Государственные праздники Российской Федерации.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 w:rsidRPr="001008D9">
              <w:rPr>
                <w:sz w:val="28"/>
                <w:szCs w:val="28"/>
              </w:rPr>
              <w:t>Круглый стол, дискуссия.</w:t>
            </w:r>
          </w:p>
        </w:tc>
      </w:tr>
      <w:tr w:rsidR="001A3FD1" w:rsidRPr="00505F42" w:rsidTr="005750F1">
        <w:trPr>
          <w:trHeight w:hRule="exact" w:val="63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Мы – патриоты Родины своей.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стол, дискуссия.</w:t>
            </w:r>
          </w:p>
        </w:tc>
      </w:tr>
      <w:tr w:rsidR="001A3FD1" w:rsidRPr="00505F42" w:rsidTr="005750F1">
        <w:trPr>
          <w:trHeight w:hRule="exact" w:val="68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Pr="00E9446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>История России.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 w:rsidRPr="001008D9">
              <w:rPr>
                <w:sz w:val="28"/>
                <w:szCs w:val="28"/>
              </w:rPr>
              <w:t>Круглый стол, дискуссия.</w:t>
            </w:r>
          </w:p>
        </w:tc>
      </w:tr>
      <w:tr w:rsidR="001A3FD1" w:rsidRPr="00505F42" w:rsidTr="005750F1">
        <w:trPr>
          <w:trHeight w:hRule="exact" w:val="67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Pr="00E9446B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A24628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iCs/>
                <w:sz w:val="28"/>
                <w:szCs w:val="28"/>
              </w:rPr>
              <w:t xml:space="preserve">История </w:t>
            </w:r>
            <w:r w:rsidR="00A24628">
              <w:rPr>
                <w:iCs/>
                <w:sz w:val="28"/>
                <w:szCs w:val="28"/>
              </w:rPr>
              <w:t>родного</w:t>
            </w:r>
            <w:r w:rsidRPr="00E9446B">
              <w:rPr>
                <w:iCs/>
                <w:sz w:val="28"/>
                <w:szCs w:val="28"/>
              </w:rPr>
              <w:t xml:space="preserve"> края.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A24628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по </w:t>
            </w:r>
            <w:r w:rsidR="00A24628">
              <w:rPr>
                <w:sz w:val="28"/>
                <w:szCs w:val="28"/>
              </w:rPr>
              <w:t>раону</w:t>
            </w:r>
          </w:p>
        </w:tc>
      </w:tr>
      <w:tr w:rsidR="001A3FD1" w:rsidRPr="00505F42" w:rsidTr="005750F1">
        <w:trPr>
          <w:trHeight w:hRule="exact" w:val="6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E9446B">
              <w:rPr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A24628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 w:rsidRPr="00E9446B">
              <w:rPr>
                <w:sz w:val="28"/>
                <w:szCs w:val="28"/>
              </w:rPr>
              <w:t xml:space="preserve">Природа России и </w:t>
            </w:r>
            <w:r w:rsidR="00A24628">
              <w:rPr>
                <w:sz w:val="28"/>
                <w:szCs w:val="28"/>
              </w:rPr>
              <w:t>родного</w:t>
            </w:r>
            <w:r w:rsidRPr="00E9446B">
              <w:rPr>
                <w:sz w:val="28"/>
                <w:szCs w:val="28"/>
              </w:rPr>
              <w:t xml:space="preserve"> края.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A24628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по </w:t>
            </w:r>
            <w:r w:rsidR="00A24628">
              <w:rPr>
                <w:sz w:val="28"/>
                <w:szCs w:val="28"/>
              </w:rPr>
              <w:t>району</w:t>
            </w:r>
          </w:p>
        </w:tc>
      </w:tr>
      <w:tr w:rsidR="001A3FD1" w:rsidRPr="00505F42" w:rsidTr="005750F1">
        <w:trPr>
          <w:trHeight w:hRule="exact" w:val="70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Default="001A3FD1" w:rsidP="005750F1">
            <w:pPr>
              <w:pStyle w:val="5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7D182E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Календарь единых действий РДШ.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мероприятий.</w:t>
            </w:r>
          </w:p>
        </w:tc>
      </w:tr>
      <w:tr w:rsidR="001A3FD1" w:rsidRPr="00505F42" w:rsidTr="005750F1">
        <w:trPr>
          <w:trHeight w:hRule="exact" w:val="56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E9446B">
              <w:rPr>
                <w:sz w:val="28"/>
                <w:szCs w:val="28"/>
              </w:rPr>
              <w:t>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iCs/>
                <w:sz w:val="28"/>
                <w:szCs w:val="28"/>
              </w:rPr>
            </w:pPr>
            <w:r w:rsidRPr="00E9446B"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1A3FD1" w:rsidRPr="00505F42" w:rsidTr="005750F1">
        <w:trPr>
          <w:trHeight w:hRule="exact" w:val="554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iCs/>
                <w:sz w:val="28"/>
                <w:szCs w:val="28"/>
              </w:rPr>
            </w:pPr>
            <w:r w:rsidRPr="00E9446B">
              <w:rPr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FD1" w:rsidRPr="00E9446B" w:rsidRDefault="001A3FD1" w:rsidP="005750F1">
            <w:pPr>
              <w:pStyle w:val="5"/>
              <w:spacing w:after="0" w:line="240" w:lineRule="auto"/>
              <w:ind w:left="142"/>
              <w:jc w:val="both"/>
              <w:rPr>
                <w:sz w:val="28"/>
                <w:szCs w:val="28"/>
              </w:rPr>
            </w:pPr>
          </w:p>
        </w:tc>
      </w:tr>
    </w:tbl>
    <w:p w:rsidR="001A3FD1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FD1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F87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</w:t>
      </w:r>
    </w:p>
    <w:p w:rsidR="001A3FD1" w:rsidRPr="00575F87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F87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программы:</w:t>
      </w:r>
    </w:p>
    <w:p w:rsidR="001A3FD1" w:rsidRPr="00575F87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F87">
        <w:rPr>
          <w:rFonts w:ascii="Times New Roman" w:hAnsi="Times New Roman" w:cs="Times New Roman"/>
          <w:sz w:val="28"/>
          <w:szCs w:val="28"/>
        </w:rPr>
        <w:t>-</w:t>
      </w:r>
      <w:r w:rsidRPr="00575F87">
        <w:rPr>
          <w:rFonts w:ascii="Times New Roman" w:hAnsi="Times New Roman" w:cs="Times New Roman"/>
          <w:sz w:val="28"/>
          <w:szCs w:val="28"/>
        </w:rPr>
        <w:tab/>
        <w:t>помещение: зал (учебный кабинет), расс</w:t>
      </w:r>
      <w:r>
        <w:rPr>
          <w:rFonts w:ascii="Times New Roman" w:hAnsi="Times New Roman" w:cs="Times New Roman"/>
          <w:sz w:val="28"/>
          <w:szCs w:val="28"/>
        </w:rPr>
        <w:t>читанный на учебную группу до 10</w:t>
      </w:r>
      <w:r w:rsidRPr="00575F87">
        <w:rPr>
          <w:rFonts w:ascii="Times New Roman" w:hAnsi="Times New Roman" w:cs="Times New Roman"/>
          <w:sz w:val="28"/>
          <w:szCs w:val="28"/>
        </w:rPr>
        <w:t xml:space="preserve"> учащихся - из р</w:t>
      </w:r>
      <w:r>
        <w:rPr>
          <w:rFonts w:ascii="Times New Roman" w:hAnsi="Times New Roman" w:cs="Times New Roman"/>
          <w:sz w:val="28"/>
          <w:szCs w:val="28"/>
        </w:rPr>
        <w:t xml:space="preserve">асчета 2 </w:t>
      </w:r>
      <w:r w:rsidRPr="00575F87">
        <w:rPr>
          <w:rFonts w:ascii="Times New Roman" w:hAnsi="Times New Roman" w:cs="Times New Roman"/>
          <w:sz w:val="28"/>
          <w:szCs w:val="28"/>
        </w:rPr>
        <w:t>м</w:t>
      </w:r>
      <w:r w:rsidRPr="00E2353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 человека по нормам СанПиН</w:t>
      </w:r>
      <w:r w:rsidRPr="00575F87">
        <w:rPr>
          <w:rFonts w:ascii="Times New Roman" w:hAnsi="Times New Roman" w:cs="Times New Roman"/>
          <w:sz w:val="28"/>
          <w:szCs w:val="28"/>
        </w:rPr>
        <w:t>;</w:t>
      </w:r>
    </w:p>
    <w:p w:rsidR="001A3FD1" w:rsidRPr="00575F87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F87">
        <w:rPr>
          <w:rFonts w:ascii="Times New Roman" w:hAnsi="Times New Roman" w:cs="Times New Roman"/>
          <w:sz w:val="28"/>
          <w:szCs w:val="28"/>
        </w:rPr>
        <w:t>-</w:t>
      </w:r>
      <w:r w:rsidRPr="00575F87">
        <w:rPr>
          <w:rFonts w:ascii="Times New Roman" w:hAnsi="Times New Roman" w:cs="Times New Roman"/>
          <w:sz w:val="28"/>
          <w:szCs w:val="28"/>
        </w:rPr>
        <w:tab/>
        <w:t xml:space="preserve">стулья </w:t>
      </w:r>
      <w:r>
        <w:rPr>
          <w:rFonts w:ascii="Times New Roman" w:hAnsi="Times New Roman" w:cs="Times New Roman"/>
          <w:sz w:val="28"/>
          <w:szCs w:val="28"/>
        </w:rPr>
        <w:t xml:space="preserve">и парты </w:t>
      </w:r>
      <w:r w:rsidRPr="00575F87">
        <w:rPr>
          <w:rFonts w:ascii="Times New Roman" w:hAnsi="Times New Roman" w:cs="Times New Roman"/>
          <w:sz w:val="28"/>
          <w:szCs w:val="28"/>
        </w:rPr>
        <w:t>по количеству учащи</w:t>
      </w:r>
      <w:r>
        <w:rPr>
          <w:rFonts w:ascii="Times New Roman" w:hAnsi="Times New Roman" w:cs="Times New Roman"/>
          <w:sz w:val="28"/>
          <w:szCs w:val="28"/>
        </w:rPr>
        <w:t>хся в группе;</w:t>
      </w:r>
    </w:p>
    <w:p w:rsidR="001A3FD1" w:rsidRDefault="001A3FD1" w:rsidP="001A3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F87">
        <w:rPr>
          <w:rFonts w:ascii="Times New Roman" w:hAnsi="Times New Roman" w:cs="Times New Roman"/>
          <w:sz w:val="28"/>
          <w:szCs w:val="28"/>
        </w:rPr>
        <w:t>-</w:t>
      </w:r>
      <w:r w:rsidRPr="00575F87">
        <w:rPr>
          <w:rFonts w:ascii="Times New Roman" w:hAnsi="Times New Roman" w:cs="Times New Roman"/>
          <w:sz w:val="28"/>
          <w:szCs w:val="28"/>
        </w:rPr>
        <w:tab/>
        <w:t>оборудование для демонстрации презентаций, аудио- и видеоматериалов, ПК с возможностью выхода в Интернет, мультимедиа-проектор,</w:t>
      </w:r>
      <w:r>
        <w:rPr>
          <w:rFonts w:ascii="Times New Roman" w:hAnsi="Times New Roman" w:cs="Times New Roman"/>
          <w:sz w:val="28"/>
          <w:szCs w:val="28"/>
        </w:rPr>
        <w:t xml:space="preserve"> экран.</w:t>
      </w:r>
    </w:p>
    <w:p w:rsidR="001A3FD1" w:rsidRPr="00575F87" w:rsidRDefault="001A3FD1" w:rsidP="001A3FD1">
      <w:pPr>
        <w:widowControl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575F8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Методическое сопровождение учебной работы педагога:</w:t>
      </w:r>
    </w:p>
    <w:p w:rsidR="001A3FD1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7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Занятия «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Российское движение школьников» позволяют детям и молодежи развивать лидерские качества и чувствовать себя уверенно в социуме. Помимо этого, прививаются традиционные и культурные ценности, присущие российскому обществу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Отличительной особенностью «Российского движения школьников» является то, что оно охватывает разные сферы жизнедеятельности и позволяет учащимся понять какое направление им интересно. Это и информационно-медийное, и гражданское, и военно-патриотическое, и личностное развитие.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Основной формой осуществления образователь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softHyphen/>
        <w:t xml:space="preserve">ного процесса является </w:t>
      </w:r>
      <w:r w:rsidRPr="00E23537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занятие,</w:t>
      </w:r>
      <w:r w:rsidRPr="00E2353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которое строится по следующей схеме: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 Unicode MS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23537">
        <w:rPr>
          <w:rFonts w:ascii="Times New Roman" w:eastAsia="Arial Unicode MS" w:hAnsi="Times New Roman" w:cs="Times New Roman"/>
          <w:i/>
          <w:sz w:val="28"/>
          <w:szCs w:val="28"/>
          <w:shd w:val="clear" w:color="auto" w:fill="FFFFFF"/>
          <w:lang w:eastAsia="ru-RU"/>
        </w:rPr>
        <w:t>Подготовительный этап: повторение материала предыдущих занятий: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опрос в игровой форме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;</w:t>
      </w:r>
    </w:p>
    <w:p w:rsidR="001A3FD1" w:rsidRPr="00E23537" w:rsidRDefault="001A3FD1" w:rsidP="001A3FD1">
      <w:pPr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- изучение нового материала согласно календарно-тематическому планированию. </w:t>
      </w:r>
      <w:r w:rsidRPr="00E2353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конце занятия обучающиеся сами</w:t>
      </w:r>
      <w:r w:rsidRPr="00E2353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формулируют тему занятия;</w:t>
      </w:r>
    </w:p>
    <w:p w:rsidR="001A3FD1" w:rsidRPr="00E23537" w:rsidRDefault="001A3FD1" w:rsidP="001A3FD1">
      <w:pPr>
        <w:tabs>
          <w:tab w:val="left" w:pos="284"/>
        </w:tabs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- работа по развитию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 xml:space="preserve"> лидерских качеств и ораторского искусства</w:t>
      </w:r>
      <w:r w:rsidRPr="00E23537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1A3FD1" w:rsidRPr="00E23537" w:rsidRDefault="001A3FD1" w:rsidP="001A3FD1">
      <w:pPr>
        <w:keepNext/>
        <w:keepLines/>
        <w:tabs>
          <w:tab w:val="left" w:pos="284"/>
        </w:tabs>
        <w:spacing w:after="0" w:line="360" w:lineRule="auto"/>
        <w:jc w:val="both"/>
        <w:outlineLvl w:val="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подведение итогов.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Педагогические приёмы и средства, используемые педагогом на занятиях: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занимательность, интерес;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наглядность;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- проблемные методы обучения.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E2353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В процессе реализации программы используются:</w:t>
      </w:r>
    </w:p>
    <w:p w:rsidR="001A3FD1" w:rsidRDefault="001A3FD1" w:rsidP="001A3F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Устав РДШ;</w:t>
      </w:r>
    </w:p>
    <w:p w:rsidR="001A3FD1" w:rsidRDefault="001A3FD1" w:rsidP="001A3F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В.В. Фортунатов «История России»;</w:t>
      </w:r>
    </w:p>
    <w:p w:rsidR="001A3FD1" w:rsidRDefault="001A3FD1" w:rsidP="001A3FD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Конституция РФ;</w:t>
      </w:r>
    </w:p>
    <w:p w:rsidR="001A3FD1" w:rsidRPr="00E23537" w:rsidRDefault="001A3FD1" w:rsidP="001A3FD1">
      <w:pPr>
        <w:spacing w:after="0" w:line="360" w:lineRule="auto"/>
        <w:ind w:left="20" w:right="2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 концу </w:t>
      </w:r>
    </w:p>
    <w:p w:rsidR="001A3FD1" w:rsidRPr="00E23537" w:rsidRDefault="001A3FD1" w:rsidP="001A3FD1">
      <w:pPr>
        <w:spacing w:after="0" w:line="360" w:lineRule="auto"/>
        <w:ind w:left="40" w:right="2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В процессе занятий учит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ывается уровень заинтересованности школьника в проектной деятельности РДШ и в получении знаний по истории России и Дона.</w:t>
      </w:r>
    </w:p>
    <w:p w:rsidR="001A3FD1" w:rsidRPr="00E23537" w:rsidRDefault="001A3FD1" w:rsidP="001A3FD1">
      <w:pPr>
        <w:tabs>
          <w:tab w:val="left" w:pos="669"/>
        </w:tabs>
        <w:spacing w:after="0" w:line="360" w:lineRule="auto"/>
        <w:ind w:right="20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Pr="00E23537"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  <w:t>При организации занятий соблюдается ряд условий:</w:t>
      </w:r>
    </w:p>
    <w:p w:rsidR="001A3FD1" w:rsidRPr="00E23537" w:rsidRDefault="001A3FD1" w:rsidP="001A3FD1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занятия должны проходить в спокойной обстановке;</w:t>
      </w:r>
    </w:p>
    <w:p w:rsidR="001A3FD1" w:rsidRPr="00E23537" w:rsidRDefault="001A3FD1" w:rsidP="001A3FD1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ни одно из достижений учащегося нельзя оставить незамеченным;</w:t>
      </w:r>
    </w:p>
    <w:p w:rsidR="001A3FD1" w:rsidRPr="00E23537" w:rsidRDefault="001A3FD1" w:rsidP="001A3FD1">
      <w:pPr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педагог не должен делать или говорить за учащегося то, что он уже может сделать или сказать сам;</w:t>
      </w:r>
    </w:p>
    <w:p w:rsidR="001A3FD1" w:rsidRPr="00E23537" w:rsidRDefault="001A3FD1" w:rsidP="001A3FD1">
      <w:pPr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необходимо, чтобы требования к учащемуся со стороны педагога и родителей были одинаковы;</w:t>
      </w:r>
    </w:p>
    <w:p w:rsidR="001A3FD1" w:rsidRPr="00E23537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последние занятия – обобщающие;</w:t>
      </w:r>
    </w:p>
    <w:p w:rsidR="001A3FD1" w:rsidRPr="00F37116" w:rsidRDefault="001A3FD1" w:rsidP="001A3FD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>- занятия по д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анной программе  проводятся</w:t>
      </w:r>
      <w:r w:rsidRPr="00E2353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помещении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1A3FD1" w:rsidRPr="00E23537" w:rsidRDefault="001A3FD1" w:rsidP="001A3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Обязательными условиями проведения занятий по всем разделам программы являются:</w:t>
      </w:r>
    </w:p>
    <w:p w:rsidR="001A3FD1" w:rsidRPr="00E23537" w:rsidRDefault="001A3FD1" w:rsidP="001A3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смена видов деятельности; </w:t>
      </w:r>
    </w:p>
    <w:p w:rsidR="001A3FD1" w:rsidRPr="00E23537" w:rsidRDefault="001A3FD1" w:rsidP="001A3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положительная оценка личных достижений каждого учащегося; </w:t>
      </w:r>
    </w:p>
    <w:p w:rsidR="001A3FD1" w:rsidRPr="00E23537" w:rsidRDefault="001A3FD1" w:rsidP="001A3F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каких-либо отметок.</w:t>
      </w:r>
    </w:p>
    <w:p w:rsidR="001A3FD1" w:rsidRPr="00E23537" w:rsidRDefault="001A3FD1" w:rsidP="001A3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с родителями осуществляется на протяжении всего учебного года в различной форме. В ходе такого общения родители имеют возможность  составить представление об успехах ребёнка и получить рекомендации, позволяющие скорректировать как учебную, так и другие виды деятельности, влияющие на успешность обучения.</w:t>
      </w:r>
    </w:p>
    <w:p w:rsidR="001A3FD1" w:rsidRPr="00E23537" w:rsidRDefault="001A3FD1" w:rsidP="001A3FD1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bCs/>
          <w:i/>
          <w:sz w:val="28"/>
          <w:szCs w:val="28"/>
        </w:rPr>
        <w:t>Формы работы с родителями:</w:t>
      </w:r>
    </w:p>
    <w:p w:rsidR="001A3FD1" w:rsidRPr="00E23537" w:rsidRDefault="001A3FD1" w:rsidP="001A3FD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- дни открытых дверей;</w:t>
      </w:r>
    </w:p>
    <w:p w:rsidR="001A3FD1" w:rsidRPr="00E23537" w:rsidRDefault="001A3FD1" w:rsidP="001A3FD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- консультации;</w:t>
      </w:r>
    </w:p>
    <w:p w:rsidR="001A3FD1" w:rsidRPr="00E23537" w:rsidRDefault="001A3FD1" w:rsidP="001A3FD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- родительские собрания.</w:t>
      </w:r>
    </w:p>
    <w:p w:rsidR="001A3FD1" w:rsidRPr="00E23537" w:rsidRDefault="001A3FD1" w:rsidP="001A3FD1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bCs/>
          <w:i/>
          <w:sz w:val="28"/>
          <w:szCs w:val="28"/>
        </w:rPr>
        <w:t>Тематика: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Родитель – это профессия.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Семейный кодекс о правах и обязанностях родителей и детей.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Здоровый ребенок – хороший ученик.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Советы практического психолога.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>Как ребенку помочь стать самостоятельным.</w:t>
      </w:r>
    </w:p>
    <w:p w:rsidR="001A3FD1" w:rsidRPr="00E23537" w:rsidRDefault="001A3FD1" w:rsidP="001A3FD1">
      <w:pPr>
        <w:widowControl w:val="0"/>
        <w:numPr>
          <w:ilvl w:val="0"/>
          <w:numId w:val="7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3537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рекомендации по преодолению выявленных трудностей.</w:t>
      </w:r>
    </w:p>
    <w:p w:rsidR="001A3FD1" w:rsidRPr="00E23537" w:rsidRDefault="001A3FD1" w:rsidP="001A3FD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Материально-технические условия реализации программы</w:t>
      </w:r>
    </w:p>
    <w:p w:rsidR="001A3FD1" w:rsidRPr="00E23537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реализации</w:t>
      </w: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«Российское движение школьников»</w:t>
      </w: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необходимо учитывать следующие материально-технические условия:</w:t>
      </w:r>
    </w:p>
    <w:p w:rsidR="001A3FD1" w:rsidRPr="00E23537" w:rsidRDefault="001A3FD1" w:rsidP="001A3FD1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просторное, хорошо освещенное и проветриваемое помещение, в котором проводятся занятия (учебный кабинет);</w:t>
      </w:r>
    </w:p>
    <w:p w:rsidR="001A3FD1" w:rsidRPr="00E23537" w:rsidRDefault="001A3FD1" w:rsidP="001A3FD1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учебный кабинет должен быть оборудован классной доской, столами и стульями для учащихся и педагога, шкафами и стеллажами для хранения дидактических пособий и учебных материалов;</w:t>
      </w:r>
    </w:p>
    <w:p w:rsidR="001A3FD1" w:rsidRPr="00E23537" w:rsidRDefault="001A3FD1" w:rsidP="001A3FD1">
      <w:pPr>
        <w:widowControl w:val="0"/>
        <w:tabs>
          <w:tab w:val="left" w:pos="284"/>
          <w:tab w:val="left" w:pos="101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необходимо иметь для занятий следующее техническое оборудование: компьютер, принтер,  мультимедиа-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проекторы, интерактивная доска</w:t>
      </w: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;</w:t>
      </w:r>
    </w:p>
    <w:p w:rsidR="001A3FD1" w:rsidRPr="00E23537" w:rsidRDefault="001A3FD1" w:rsidP="001A3FD1">
      <w:pPr>
        <w:widowControl w:val="0"/>
        <w:tabs>
          <w:tab w:val="left" w:pos="284"/>
          <w:tab w:val="left" w:pos="104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- материалы, необходимые для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занятий: тетради, ручки, ежедневники, ватман,  клей, краски.</w:t>
      </w:r>
    </w:p>
    <w:p w:rsidR="001A3FD1" w:rsidRPr="00E23537" w:rsidRDefault="001A3FD1" w:rsidP="001A3FD1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E2353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 учебн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ый комплект на каждого учащегося: тетради, ручки.</w:t>
      </w:r>
    </w:p>
    <w:p w:rsidR="001A3FD1" w:rsidRPr="00575F87" w:rsidRDefault="001A3FD1" w:rsidP="001A3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</w:p>
    <w:p w:rsidR="001A3FD1" w:rsidRPr="00575F87" w:rsidRDefault="001A3FD1" w:rsidP="001A3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Виды дидактических материалов:</w:t>
      </w:r>
    </w:p>
    <w:p w:rsidR="001A3FD1" w:rsidRPr="00575F87" w:rsidRDefault="001A3FD1" w:rsidP="001A3F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оформленные стенды и план</w:t>
            </w:r>
            <w:r w:rsidRPr="00575F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шеты,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таблицы, схемы, рисунки</w:t>
            </w: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картины, иллюстрации, диафильмы, слайды,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фотоматериалы</w:t>
            </w: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A3FD1" w:rsidRPr="00575F87" w:rsidRDefault="001A3FD1" w:rsidP="005750F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аудиозаписи, радиопередачи</w:t>
            </w: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A3FD1" w:rsidRPr="00575F87" w:rsidRDefault="001A3FD1" w:rsidP="00575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телепередачи, видеоза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писи, учебные кинофильмы</w:t>
            </w: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A3FD1" w:rsidRPr="00575F87" w:rsidRDefault="001A3FD1" w:rsidP="005750F1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575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карточки, рабочие тетради, раздаточный материал, вопросы и задания для устного или письменного опроса, тесты, практич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еские задания, упражнения</w:t>
            </w: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1A3FD1" w:rsidRPr="00575F87" w:rsidTr="005750F1">
        <w:tc>
          <w:tcPr>
            <w:tcW w:w="9781" w:type="dxa"/>
            <w:shd w:val="clear" w:color="auto" w:fill="auto"/>
          </w:tcPr>
          <w:p w:rsidR="001A3FD1" w:rsidRPr="00575F87" w:rsidRDefault="001A3FD1" w:rsidP="00A24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5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аннотация, бюллетень, информационно-методический сборник, статья, реферат, доклад</w:t>
            </w:r>
            <w:r w:rsidR="00A24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1A3FD1" w:rsidRPr="00575F87" w:rsidRDefault="001A3FD1" w:rsidP="001A3FD1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0F1" w:rsidRDefault="005750F1" w:rsidP="001A3FD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3FD1" w:rsidRDefault="001A3FD1" w:rsidP="001A3FD1">
      <w:pPr>
        <w:widowControl w:val="0"/>
        <w:numPr>
          <w:ilvl w:val="0"/>
          <w:numId w:val="6"/>
        </w:numPr>
        <w:tabs>
          <w:tab w:val="left" w:pos="93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Занятия проводятся в отдельном кабинете.</w:t>
      </w:r>
    </w:p>
    <w:p w:rsidR="001A3FD1" w:rsidRPr="00E83A01" w:rsidRDefault="001A3FD1" w:rsidP="001A3FD1">
      <w:pPr>
        <w:pStyle w:val="a3"/>
        <w:widowControl w:val="0"/>
        <w:numPr>
          <w:ilvl w:val="0"/>
          <w:numId w:val="6"/>
        </w:numPr>
        <w:tabs>
          <w:tab w:val="left" w:pos="1018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кабинете имеются: столы, стулья, доска, стол для педагога.</w:t>
      </w:r>
    </w:p>
    <w:p w:rsidR="001A3FD1" w:rsidRPr="00575F87" w:rsidRDefault="001A3FD1" w:rsidP="001A3FD1">
      <w:pPr>
        <w:widowControl w:val="0"/>
        <w:numPr>
          <w:ilvl w:val="0"/>
          <w:numId w:val="6"/>
        </w:numPr>
        <w:tabs>
          <w:tab w:val="left" w:pos="104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75F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перечень технических, графических, чертёжных, швейных и других инструментов, приборов, музыкальных инструментов и т.п.;</w:t>
      </w:r>
    </w:p>
    <w:p w:rsidR="001A3FD1" w:rsidRPr="00575F87" w:rsidRDefault="001A3FD1" w:rsidP="001A3FD1">
      <w:pPr>
        <w:widowControl w:val="0"/>
        <w:numPr>
          <w:ilvl w:val="0"/>
          <w:numId w:val="6"/>
        </w:numPr>
        <w:tabs>
          <w:tab w:val="left" w:pos="9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</w:t>
      </w:r>
      <w:r w:rsidRPr="00575F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еречень материалов, необходимых для занятий: ватман, клей, краски,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тетради, ручки, ежедневники.</w:t>
      </w:r>
    </w:p>
    <w:p w:rsidR="001A3FD1" w:rsidRPr="00575F87" w:rsidRDefault="001A3FD1" w:rsidP="001A3FD1">
      <w:pPr>
        <w:widowControl w:val="0"/>
        <w:numPr>
          <w:ilvl w:val="0"/>
          <w:numId w:val="6"/>
        </w:numPr>
        <w:tabs>
          <w:tab w:val="left" w:pos="99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</w:t>
      </w:r>
      <w:r w:rsidRPr="00575F8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ребования к специальной одежде учащихся (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галстуки и эмблемы РДШ).</w:t>
      </w:r>
    </w:p>
    <w:p w:rsidR="001A3FD1" w:rsidRPr="00575F87" w:rsidRDefault="001A3FD1" w:rsidP="001A3FD1">
      <w:pPr>
        <w:widowControl w:val="0"/>
        <w:tabs>
          <w:tab w:val="left" w:pos="350"/>
        </w:tabs>
        <w:spacing w:after="0" w:line="240" w:lineRule="auto"/>
        <w:ind w:firstLine="709"/>
        <w:jc w:val="both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5750F1" w:rsidRDefault="005750F1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A3FD1" w:rsidRPr="00E83A01" w:rsidRDefault="00A24628" w:rsidP="00A24628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</w:t>
      </w:r>
      <w:r w:rsidR="001A3FD1" w:rsidRPr="00E83A01">
        <w:rPr>
          <w:rFonts w:ascii="Times New Roman" w:hAnsi="Times New Roman" w:cs="Times New Roman"/>
          <w:b/>
          <w:sz w:val="28"/>
        </w:rPr>
        <w:t>Список использованной литературы</w:t>
      </w:r>
    </w:p>
    <w:p w:rsidR="001A3FD1" w:rsidRPr="00E83A01" w:rsidRDefault="001A3FD1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83A01"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1. Федеральный закон от 29.12.2012 №273-ФЗ (ред. от 29.07.2017) «Об образовании в Российской Федерации».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2. Федеральный закон «Об общественных объединениях» от 19.05.1995 г. № 82-ФЗ (последняя редакция от 20.12.2017 г. № 404-ФЗ).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3. Федеральный закон «О государственной поддержке молодежных и детских общественных объединений» от 28.06.1995 г. № 98-ФЗ (последняя редакция от 28.12.2016 № 478-ФЗ).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4. Федеральный закон «Об основных гарантиях прав ребенка в Российской Федерации» от 24.07.1998 г. № 124-ФЗ (последняя редакция от 28.12.2016 г. № 465-ФЗ).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5. Федеральный закон «О персональных данных» от 27 июля 2006 г. № 152- ФЗ (последняя редакция от 31 декабря 2017 г. № 498-ФЗ).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>6. Федеральный закон «О защите детей от информации, причиняющей вред их здоровью и развитию» от 29 декабря 2010 г. № 436-ФЗ (последняя редакция от 29 июля 2018 г. № 242-ФЗ).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7. Федеральный закон от 5.02.2018 г. № 15-ФЗ «О внесении изменений в отдельные законодательные акты Российской Федерации по вопросам добровольчества (волонтерства)».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8. Федеральный закон от 28.12.2010 г. № 390-ФЗ «О безопасности».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9. Указ Президента Российской Федерации от 13.04.2011 г. № 444 (ред. от 29.06.2013) «О дополнительных мерах по обеспечению прав и защиты интересов несовершеннолетних граждан Российской Федерации».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10.Указ Президента Российской Федерации от 29.05.2017 г. № 240 «Об объявлении в Российской Федерации Десятилетия детства».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11.Стратегии развития воспитания в Российской Федерации на период до 2025 года. Утверждена распоряжением Правительства Российской Федерации от 29.05.2015 г. № 996-р. 27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12.Основы государственной молодежной политики Российской Федерации на период до 2025 года. Распоряжение правительства Российской Федерации от 29 ноября 2014г. № 2403р.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13.Концепция развития дополнительного образования детей. Утверждена распоряжением Правительства Российской Федерации от 4 сентября 2014 г. № 1726-р.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14.Распоряжение 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детей»;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15.Государственная программа РФ "Развитие образования" на 2013 - 2020 годы (от 15 мая 2013 г. N 792-р).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16.Санитарно-эпидемиологические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 Санитарно-эпидемиологические правила и нормативы. СанПиН 2.4.4.3172-14. Утверждены постановлением Главного государственного санитарного врача Российской Федерации от 04.07.2014 N 41. </w:t>
      </w:r>
    </w:p>
    <w:p w:rsidR="001A3FD1" w:rsidRDefault="001A3FD1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17.Приказ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  <w:r w:rsidRPr="00E83A01">
        <w:rPr>
          <w:rFonts w:ascii="Times New Roman" w:hAnsi="Times New Roman" w:cs="Times New Roman"/>
          <w:b/>
          <w:sz w:val="28"/>
        </w:rPr>
        <w:t>Специальная литература по предмету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1. Указ Президента Российской Федерации от 29.10.2015 № 536 «О создании Общероссийской общественно-государственной детско-юношеской организации «Российское движение школьников».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2. Устав Общероссийской общественно-государственной детско-юношеской организации «Российское движение школьников». Принят учредительным съездом (Протокол №1 от 28 марта 2016года).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3. Методические рекомендации по военно-патриотическому направлению 28 деятельности Российского движения школьников. (Общероссийская общественно-государственная детско-юношеская организация «Российское движение школьников», Федеральное государственное бюджетное учреждение «российский детско-юношеский центр, А.Ю. Алексеев, Москва. 2016г.) </w:t>
      </w:r>
    </w:p>
    <w:p w:rsidR="001A3FD1" w:rsidRDefault="00370CD4" w:rsidP="00370C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A3FD1" w:rsidRPr="00E83A01">
        <w:rPr>
          <w:rFonts w:ascii="Times New Roman" w:hAnsi="Times New Roman" w:cs="Times New Roman"/>
          <w:sz w:val="28"/>
        </w:rPr>
        <w:t xml:space="preserve">. Методические рекомендации по направлению деятельности «Личностное развитие» «Популяризация профессий». (Общероссийская общественногосударственная детско-юношеская организация «Российское движение школьников», Московский педагогический государственный университет, Ю.В. Суховершина, Т.В. Пушкарева, А.В. Коршунов, Москва. 2016г </w:t>
      </w:r>
    </w:p>
    <w:p w:rsidR="001A3FD1" w:rsidRPr="00E83A01" w:rsidRDefault="001A3FD1" w:rsidP="001A3FD1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E83A01">
        <w:rPr>
          <w:rFonts w:ascii="Times New Roman" w:hAnsi="Times New Roman" w:cs="Times New Roman"/>
          <w:b/>
          <w:sz w:val="28"/>
        </w:rPr>
        <w:t>Литература для обучающихся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1. Арсентьев, Е.А. Молодёжные организации современной России / Е.А. Арсентьев // Преподавание истории в школе. - 2005. - №7. - С.16-24.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2. Волонтерство в России: говорят цифры. Информационно-аналитический бюллетень о развитии гражданского общества и некоммерческого сектора в РФ/ июнь №1, 2014.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3. Детское движение. Словарь-справочник. составители и редакторы: Т.В. Трухачева, А.Г. Кирпичник - М.-2005. - 544с.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4. Информационно-справочные материалы (документы международной молодежной политики, описание европейских молодежных программ), М.: Фонд содействия развитию международного сотрудничества, 2009, - 104 с.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5. Касс, П. Успех. Лидер. Действие / Интеллектуальная литература, 2010. </w:t>
      </w:r>
    </w:p>
    <w:p w:rsidR="001A3FD1" w:rsidRDefault="001A3FD1" w:rsidP="001A3FD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A01">
        <w:rPr>
          <w:rFonts w:ascii="Times New Roman" w:hAnsi="Times New Roman" w:cs="Times New Roman"/>
          <w:sz w:val="28"/>
        </w:rPr>
        <w:t xml:space="preserve">6. Ковтун А.В. Сборник лучших практик развития волонтёрского движения субъектов Российской Федерации / А. В. Ковтун, А. А. Соколов. Под ред. Т. Н. Арсеньевой. – М. : АВЦ, 2016. – 93 с. </w:t>
      </w:r>
    </w:p>
    <w:p w:rsidR="001A3FD1" w:rsidRPr="0070110F" w:rsidRDefault="001A3FD1" w:rsidP="005B46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sectPr w:rsidR="001A3FD1" w:rsidRPr="0070110F" w:rsidSect="00626052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1A" w:rsidRDefault="000C1C1A" w:rsidP="001A3FD1">
      <w:pPr>
        <w:spacing w:after="0" w:line="240" w:lineRule="auto"/>
      </w:pPr>
      <w:r>
        <w:separator/>
      </w:r>
    </w:p>
  </w:endnote>
  <w:endnote w:type="continuationSeparator" w:id="0">
    <w:p w:rsidR="000C1C1A" w:rsidRDefault="000C1C1A" w:rsidP="001A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516238"/>
      <w:docPartObj>
        <w:docPartGallery w:val="Page Numbers (Bottom of Page)"/>
        <w:docPartUnique/>
      </w:docPartObj>
    </w:sdtPr>
    <w:sdtEndPr/>
    <w:sdtContent>
      <w:p w:rsidR="005750F1" w:rsidRDefault="005750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C1A">
          <w:rPr>
            <w:noProof/>
          </w:rPr>
          <w:t>1</w:t>
        </w:r>
        <w:r>
          <w:fldChar w:fldCharType="end"/>
        </w:r>
      </w:p>
    </w:sdtContent>
  </w:sdt>
  <w:p w:rsidR="005750F1" w:rsidRDefault="005750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1A" w:rsidRDefault="000C1C1A" w:rsidP="001A3FD1">
      <w:pPr>
        <w:spacing w:after="0" w:line="240" w:lineRule="auto"/>
      </w:pPr>
      <w:r>
        <w:separator/>
      </w:r>
    </w:p>
  </w:footnote>
  <w:footnote w:type="continuationSeparator" w:id="0">
    <w:p w:rsidR="000C1C1A" w:rsidRDefault="000C1C1A" w:rsidP="001A3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6D5318"/>
    <w:multiLevelType w:val="hybridMultilevel"/>
    <w:tmpl w:val="146AA6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431923"/>
    <w:multiLevelType w:val="multilevel"/>
    <w:tmpl w:val="20A6F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E4120E"/>
    <w:multiLevelType w:val="multilevel"/>
    <w:tmpl w:val="984C1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2C581E"/>
    <w:multiLevelType w:val="multilevel"/>
    <w:tmpl w:val="70FCD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527F95"/>
    <w:multiLevelType w:val="multilevel"/>
    <w:tmpl w:val="9806A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533054"/>
    <w:multiLevelType w:val="multilevel"/>
    <w:tmpl w:val="AFBE8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68"/>
    <w:rsid w:val="00043A47"/>
    <w:rsid w:val="000515D3"/>
    <w:rsid w:val="00064B10"/>
    <w:rsid w:val="00071484"/>
    <w:rsid w:val="00095248"/>
    <w:rsid w:val="000A0C6A"/>
    <w:rsid w:val="000C1C1A"/>
    <w:rsid w:val="000D63DB"/>
    <w:rsid w:val="00192F99"/>
    <w:rsid w:val="001A3FD1"/>
    <w:rsid w:val="001C6D3B"/>
    <w:rsid w:val="002A2069"/>
    <w:rsid w:val="002D243D"/>
    <w:rsid w:val="002E303B"/>
    <w:rsid w:val="00370CD4"/>
    <w:rsid w:val="00380E02"/>
    <w:rsid w:val="003C212B"/>
    <w:rsid w:val="0044726C"/>
    <w:rsid w:val="00485383"/>
    <w:rsid w:val="004C0CCB"/>
    <w:rsid w:val="004D385E"/>
    <w:rsid w:val="00533189"/>
    <w:rsid w:val="005750F1"/>
    <w:rsid w:val="005B4699"/>
    <w:rsid w:val="005C180A"/>
    <w:rsid w:val="00611E7F"/>
    <w:rsid w:val="00626052"/>
    <w:rsid w:val="0063204E"/>
    <w:rsid w:val="0066469F"/>
    <w:rsid w:val="006709B4"/>
    <w:rsid w:val="0070110F"/>
    <w:rsid w:val="007202A4"/>
    <w:rsid w:val="007262E9"/>
    <w:rsid w:val="008D2E84"/>
    <w:rsid w:val="008E449A"/>
    <w:rsid w:val="00941368"/>
    <w:rsid w:val="009812D7"/>
    <w:rsid w:val="009D3B02"/>
    <w:rsid w:val="00A24628"/>
    <w:rsid w:val="00AB4AF5"/>
    <w:rsid w:val="00AB6A2C"/>
    <w:rsid w:val="00AD2F2B"/>
    <w:rsid w:val="00AD7AF1"/>
    <w:rsid w:val="00AF579D"/>
    <w:rsid w:val="00B44F4E"/>
    <w:rsid w:val="00B816B4"/>
    <w:rsid w:val="00BF55B1"/>
    <w:rsid w:val="00C4083C"/>
    <w:rsid w:val="00CA0CA1"/>
    <w:rsid w:val="00CE2A0D"/>
    <w:rsid w:val="00D80E31"/>
    <w:rsid w:val="00E43693"/>
    <w:rsid w:val="00E61461"/>
    <w:rsid w:val="00E73C92"/>
    <w:rsid w:val="00E91319"/>
    <w:rsid w:val="00EB5384"/>
    <w:rsid w:val="00EE1C2B"/>
    <w:rsid w:val="00F46CE5"/>
    <w:rsid w:val="00F83DB1"/>
    <w:rsid w:val="00F914BF"/>
    <w:rsid w:val="00F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FD1"/>
    <w:pPr>
      <w:ind w:left="720"/>
      <w:contextualSpacing/>
    </w:pPr>
  </w:style>
  <w:style w:type="character" w:customStyle="1" w:styleId="a4">
    <w:name w:val="Основной текст_"/>
    <w:basedOn w:val="a0"/>
    <w:link w:val="5"/>
    <w:rsid w:val="001A3FD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1A3FD1"/>
    <w:pPr>
      <w:widowControl w:val="0"/>
      <w:shd w:val="clear" w:color="auto" w:fill="FFFFFF"/>
      <w:spacing w:after="384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1A3FD1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3FD1"/>
    <w:pPr>
      <w:widowControl w:val="0"/>
      <w:shd w:val="clear" w:color="auto" w:fill="FFFFFF"/>
      <w:spacing w:after="540" w:line="274" w:lineRule="exact"/>
      <w:jc w:val="both"/>
    </w:pPr>
    <w:rPr>
      <w:rFonts w:ascii="Times New Roman" w:eastAsia="Times New Roman" w:hAnsi="Times New Roman" w:cs="Times New Roman"/>
      <w:i/>
      <w:iCs/>
      <w:spacing w:val="-2"/>
    </w:rPr>
  </w:style>
  <w:style w:type="character" w:customStyle="1" w:styleId="3">
    <w:name w:val="Заголовок №3_"/>
    <w:basedOn w:val="a0"/>
    <w:link w:val="30"/>
    <w:rsid w:val="001A3FD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A3FD1"/>
    <w:pPr>
      <w:widowControl w:val="0"/>
      <w:shd w:val="clear" w:color="auto" w:fill="FFFFFF"/>
      <w:spacing w:after="0" w:line="283" w:lineRule="exact"/>
      <w:outlineLvl w:val="2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Заголовок №2_"/>
    <w:basedOn w:val="a0"/>
    <w:link w:val="20"/>
    <w:rsid w:val="001A3FD1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1A3FD1"/>
    <w:pPr>
      <w:widowControl w:val="0"/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character" w:styleId="a5">
    <w:name w:val="Hyperlink"/>
    <w:basedOn w:val="a0"/>
    <w:uiPriority w:val="99"/>
    <w:unhideWhenUsed/>
    <w:rsid w:val="001A3FD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FD1"/>
  </w:style>
  <w:style w:type="paragraph" w:styleId="a8">
    <w:name w:val="footer"/>
    <w:basedOn w:val="a"/>
    <w:link w:val="a9"/>
    <w:uiPriority w:val="99"/>
    <w:unhideWhenUsed/>
    <w:rsid w:val="001A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FD1"/>
  </w:style>
  <w:style w:type="paragraph" w:styleId="aa">
    <w:name w:val="Balloon Text"/>
    <w:basedOn w:val="a"/>
    <w:link w:val="ab"/>
    <w:uiPriority w:val="99"/>
    <w:semiHidden/>
    <w:unhideWhenUsed/>
    <w:rsid w:val="00CE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2A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FD1"/>
    <w:pPr>
      <w:ind w:left="720"/>
      <w:contextualSpacing/>
    </w:pPr>
  </w:style>
  <w:style w:type="character" w:customStyle="1" w:styleId="a4">
    <w:name w:val="Основной текст_"/>
    <w:basedOn w:val="a0"/>
    <w:link w:val="5"/>
    <w:rsid w:val="001A3FD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4"/>
    <w:rsid w:val="001A3FD1"/>
    <w:pPr>
      <w:widowControl w:val="0"/>
      <w:shd w:val="clear" w:color="auto" w:fill="FFFFFF"/>
      <w:spacing w:after="384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1A3FD1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3FD1"/>
    <w:pPr>
      <w:widowControl w:val="0"/>
      <w:shd w:val="clear" w:color="auto" w:fill="FFFFFF"/>
      <w:spacing w:after="540" w:line="274" w:lineRule="exact"/>
      <w:jc w:val="both"/>
    </w:pPr>
    <w:rPr>
      <w:rFonts w:ascii="Times New Roman" w:eastAsia="Times New Roman" w:hAnsi="Times New Roman" w:cs="Times New Roman"/>
      <w:i/>
      <w:iCs/>
      <w:spacing w:val="-2"/>
    </w:rPr>
  </w:style>
  <w:style w:type="character" w:customStyle="1" w:styleId="3">
    <w:name w:val="Заголовок №3_"/>
    <w:basedOn w:val="a0"/>
    <w:link w:val="30"/>
    <w:rsid w:val="001A3FD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1A3FD1"/>
    <w:pPr>
      <w:widowControl w:val="0"/>
      <w:shd w:val="clear" w:color="auto" w:fill="FFFFFF"/>
      <w:spacing w:after="0" w:line="283" w:lineRule="exact"/>
      <w:outlineLvl w:val="2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Заголовок №2_"/>
    <w:basedOn w:val="a0"/>
    <w:link w:val="20"/>
    <w:rsid w:val="001A3FD1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1A3FD1"/>
    <w:pPr>
      <w:widowControl w:val="0"/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character" w:styleId="a5">
    <w:name w:val="Hyperlink"/>
    <w:basedOn w:val="a0"/>
    <w:uiPriority w:val="99"/>
    <w:unhideWhenUsed/>
    <w:rsid w:val="001A3FD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3FD1"/>
  </w:style>
  <w:style w:type="paragraph" w:styleId="a8">
    <w:name w:val="footer"/>
    <w:basedOn w:val="a"/>
    <w:link w:val="a9"/>
    <w:uiPriority w:val="99"/>
    <w:unhideWhenUsed/>
    <w:rsid w:val="001A3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3FD1"/>
  </w:style>
  <w:style w:type="paragraph" w:styleId="aa">
    <w:name w:val="Balloon Text"/>
    <w:basedOn w:val="a"/>
    <w:link w:val="ab"/>
    <w:uiPriority w:val="99"/>
    <w:semiHidden/>
    <w:unhideWhenUsed/>
    <w:rsid w:val="00CE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2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3833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2022-02-19T09:02:00Z</cp:lastPrinted>
  <dcterms:created xsi:type="dcterms:W3CDTF">2022-03-01T10:43:00Z</dcterms:created>
  <dcterms:modified xsi:type="dcterms:W3CDTF">2022-03-01T10:43:00Z</dcterms:modified>
</cp:coreProperties>
</file>